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C73" w:rsidRPr="00B34996" w:rsidRDefault="00320581" w:rsidP="000E7C73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  <w:r w:rsidR="000E7C73" w:rsidRPr="00B34996">
        <w:rPr>
          <w:rFonts w:ascii="Times New Roman" w:hAnsi="Times New Roman" w:cs="Times New Roman"/>
          <w:sz w:val="28"/>
          <w:szCs w:val="28"/>
        </w:rPr>
        <w:t xml:space="preserve"> «Казанский авиационно-технический колледж им. П.В. Дементьева»</w:t>
      </w:r>
    </w:p>
    <w:p w:rsidR="000E7C73" w:rsidRPr="006B6FC1" w:rsidRDefault="000E7C73" w:rsidP="000E7C73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0E7C73" w:rsidRPr="006B6FC1" w:rsidRDefault="000E7C73" w:rsidP="000E7C73">
      <w:pPr>
        <w:ind w:left="4248" w:firstLine="708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0E7C73" w:rsidRPr="006B6FC1" w:rsidRDefault="000E7C73" w:rsidP="000E7C73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0E7C73" w:rsidRPr="006B6FC1" w:rsidRDefault="000E7C73" w:rsidP="000E7C73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320581" w:rsidRPr="006B6FC1" w:rsidRDefault="00320581" w:rsidP="000E7C73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320581" w:rsidRPr="006B6FC1" w:rsidRDefault="00320581" w:rsidP="000E7C73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320581" w:rsidRPr="006B6FC1" w:rsidRDefault="00320581" w:rsidP="000E7C73">
      <w:pPr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0E7C73" w:rsidRPr="006B6FC1" w:rsidRDefault="000E7C73" w:rsidP="000E7C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6FC1">
        <w:rPr>
          <w:rFonts w:ascii="Times New Roman" w:hAnsi="Times New Roman" w:cs="Times New Roman"/>
          <w:b/>
          <w:caps/>
          <w:sz w:val="24"/>
          <w:szCs w:val="24"/>
        </w:rPr>
        <w:t>Рабочая ПРОГРАММа</w:t>
      </w:r>
    </w:p>
    <w:p w:rsidR="000E7C73" w:rsidRPr="006B6FC1" w:rsidRDefault="000E7C73" w:rsidP="003205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6FC1">
        <w:rPr>
          <w:rFonts w:ascii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0E7C73" w:rsidRPr="00B34996" w:rsidRDefault="00320581" w:rsidP="00B45A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996">
        <w:rPr>
          <w:rFonts w:ascii="Times New Roman" w:hAnsi="Times New Roman" w:cs="Times New Roman"/>
          <w:b/>
          <w:bCs/>
          <w:sz w:val="28"/>
          <w:szCs w:val="28"/>
        </w:rPr>
        <w:t>ОУД.11 Право</w:t>
      </w:r>
    </w:p>
    <w:p w:rsidR="00320581" w:rsidRPr="00B34996" w:rsidRDefault="00320581" w:rsidP="000E7C73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д</w:t>
      </w:r>
      <w:r w:rsidR="000E7C73" w:rsidRPr="00B34996">
        <w:rPr>
          <w:rFonts w:ascii="Times New Roman" w:hAnsi="Times New Roman" w:cs="Times New Roman"/>
          <w:sz w:val="28"/>
          <w:szCs w:val="28"/>
        </w:rPr>
        <w:t xml:space="preserve">ля специальности </w:t>
      </w:r>
    </w:p>
    <w:p w:rsidR="000E7C73" w:rsidRPr="00B34996" w:rsidRDefault="000E7C73" w:rsidP="000E7C73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0E7C73" w:rsidRPr="00B34996" w:rsidRDefault="000E7C73" w:rsidP="000E7C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48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aps/>
          <w:sz w:val="28"/>
          <w:szCs w:val="28"/>
        </w:rPr>
      </w:pPr>
    </w:p>
    <w:p w:rsidR="000E7C73" w:rsidRPr="00B34996" w:rsidRDefault="000E7C73" w:rsidP="000E7C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E7C73" w:rsidRPr="00B34996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8"/>
          <w:szCs w:val="28"/>
        </w:rPr>
      </w:pPr>
    </w:p>
    <w:p w:rsidR="00FF6CD0" w:rsidRPr="006B6FC1" w:rsidRDefault="00FF6CD0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6B6FC1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6B6FC1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6B6FC1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6B6FC1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6B6FC1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320581" w:rsidRPr="006B6FC1" w:rsidRDefault="00320581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6B6FC1" w:rsidRDefault="000E7C73" w:rsidP="000E7C73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pacing w:val="-2"/>
          <w:sz w:val="24"/>
          <w:szCs w:val="24"/>
        </w:rPr>
      </w:pPr>
    </w:p>
    <w:p w:rsidR="000E7C73" w:rsidRPr="00B34996" w:rsidRDefault="00320581" w:rsidP="00320581">
      <w:pPr>
        <w:pStyle w:val="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B34996">
        <w:rPr>
          <w:rFonts w:ascii="Times New Roman" w:hAnsi="Times New Roman" w:cs="Times New Roman"/>
          <w:spacing w:val="-2"/>
          <w:sz w:val="28"/>
          <w:szCs w:val="28"/>
        </w:rPr>
        <w:t xml:space="preserve">Казань </w:t>
      </w:r>
    </w:p>
    <w:p w:rsidR="000E7C73" w:rsidRPr="00B34996" w:rsidRDefault="00320581" w:rsidP="000E7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B34996">
        <w:rPr>
          <w:rFonts w:ascii="Times New Roman" w:hAnsi="Times New Roman" w:cs="Times New Roman"/>
          <w:bCs/>
          <w:sz w:val="28"/>
          <w:szCs w:val="28"/>
        </w:rPr>
        <w:t>202</w:t>
      </w:r>
      <w:r w:rsidR="00C47C87">
        <w:rPr>
          <w:rFonts w:ascii="Times New Roman" w:hAnsi="Times New Roman" w:cs="Times New Roman"/>
          <w:bCs/>
          <w:sz w:val="28"/>
          <w:szCs w:val="28"/>
        </w:rPr>
        <w:t>1</w:t>
      </w:r>
    </w:p>
    <w:p w:rsidR="00320581" w:rsidRPr="006B6FC1" w:rsidRDefault="00320581" w:rsidP="00E324FC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eastAsia="ru-RU"/>
        </w:rPr>
      </w:pPr>
      <w:bookmarkStart w:id="0" w:name="bookmark3"/>
    </w:p>
    <w:p w:rsidR="00320581" w:rsidRPr="006B6FC1" w:rsidRDefault="00320581" w:rsidP="00E324FC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"/>
        <w:tblW w:w="9822" w:type="dxa"/>
        <w:tblLook w:val="01E0"/>
      </w:tblPr>
      <w:tblGrid>
        <w:gridCol w:w="4824"/>
        <w:gridCol w:w="4998"/>
      </w:tblGrid>
      <w:tr w:rsidR="00320581" w:rsidRPr="006B6FC1" w:rsidTr="00BA2036">
        <w:trPr>
          <w:trHeight w:val="5501"/>
        </w:trPr>
        <w:tc>
          <w:tcPr>
            <w:tcW w:w="4824" w:type="dxa"/>
          </w:tcPr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br w:type="page"/>
              <w:t>ОДОБРЕНО</w:t>
            </w:r>
          </w:p>
          <w:p w:rsidR="00320581" w:rsidRPr="006B6FC1" w:rsidRDefault="00320581" w:rsidP="00C93E2E">
            <w:pPr>
              <w:pStyle w:val="37"/>
              <w:spacing w:after="0"/>
              <w:rPr>
                <w:sz w:val="24"/>
                <w:szCs w:val="24"/>
              </w:rPr>
            </w:pPr>
            <w:r w:rsidRPr="006B6FC1">
              <w:rPr>
                <w:sz w:val="24"/>
                <w:szCs w:val="24"/>
              </w:rPr>
              <w:t xml:space="preserve">Цикловой комиссией </w:t>
            </w:r>
          </w:p>
          <w:p w:rsidR="00320581" w:rsidRDefault="00320581" w:rsidP="00C93E2E">
            <w:pPr>
              <w:pStyle w:val="37"/>
              <w:spacing w:after="0"/>
              <w:rPr>
                <w:sz w:val="24"/>
                <w:szCs w:val="24"/>
                <w:lang w:val="ru-RU"/>
              </w:rPr>
            </w:pPr>
            <w:r w:rsidRPr="00B34996">
              <w:rPr>
                <w:sz w:val="24"/>
                <w:szCs w:val="24"/>
                <w:lang w:val="ru-RU"/>
              </w:rPr>
              <w:t>Обще</w:t>
            </w:r>
            <w:r w:rsidR="00206427" w:rsidRPr="00B34996">
              <w:rPr>
                <w:sz w:val="24"/>
                <w:szCs w:val="24"/>
                <w:lang w:val="ru-RU"/>
              </w:rPr>
              <w:t>профессиональных</w:t>
            </w:r>
            <w:r w:rsidRPr="00B34996">
              <w:rPr>
                <w:sz w:val="24"/>
                <w:szCs w:val="24"/>
                <w:lang w:val="ru-RU"/>
              </w:rPr>
              <w:t xml:space="preserve"> дисциплин</w:t>
            </w:r>
          </w:p>
          <w:p w:rsidR="00B34996" w:rsidRPr="00B34996" w:rsidRDefault="00B34996" w:rsidP="00C93E2E">
            <w:pPr>
              <w:pStyle w:val="37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Отделения ПКРСС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:rsidR="00320581" w:rsidRPr="006B6FC1" w:rsidRDefault="00086447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от __________202</w:t>
            </w:r>
            <w:r w:rsidR="00C47C8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20581" w:rsidRPr="006B6FC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_    </w:t>
            </w:r>
            <w:r w:rsidR="00C47C87" w:rsidRPr="00C47C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Фазлиева Л.Т.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(личная подпись) (инициалы, фамилия)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8" w:type="dxa"/>
          </w:tcPr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  <w:lang/>
              </w:rPr>
              <w:t>Составлено на основе примерной программы общеобразовательной учебной дисциплины «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6B6FC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» для ПОО (протокол № 3 от 21 июля 2015 г.) ФГБУ «ФИРО» по специальности </w:t>
            </w: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38.02.01 Экономика и бухгалтерский учет (по отраслям)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81" w:rsidRPr="006B6FC1" w:rsidTr="00BA2036">
        <w:trPr>
          <w:trHeight w:val="4942"/>
        </w:trPr>
        <w:tc>
          <w:tcPr>
            <w:tcW w:w="4824" w:type="dxa"/>
          </w:tcPr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научно-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методической работе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_______________    </w:t>
            </w:r>
            <w:r w:rsidRPr="006B6F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В.В.Халуева____</w:t>
            </w:r>
          </w:p>
          <w:p w:rsidR="00B34996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(личная подпись) (инициалы, фамилия)</w:t>
            </w:r>
            <w:r w:rsidR="00B34996" w:rsidRPr="006B6FC1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8" w:type="dxa"/>
          </w:tcPr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по учебной работе 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______________       </w:t>
            </w:r>
            <w:r w:rsidRPr="006B6F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Э.Р. Соколова_____</w:t>
            </w:r>
          </w:p>
          <w:p w:rsidR="00B34996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(личная подпись)    (инициалы, фамилия)</w:t>
            </w:r>
            <w:r w:rsidR="00B34996" w:rsidRPr="006B6FC1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  <w:p w:rsidR="00320581" w:rsidRPr="006B6FC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Default="00320581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36" w:rsidRPr="006B6FC1" w:rsidRDefault="00BA2036" w:rsidP="00C93E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581" w:rsidRPr="006B6FC1" w:rsidTr="005F4415">
        <w:trPr>
          <w:trHeight w:val="2754"/>
        </w:trPr>
        <w:tc>
          <w:tcPr>
            <w:tcW w:w="9822" w:type="dxa"/>
            <w:gridSpan w:val="2"/>
          </w:tcPr>
          <w:p w:rsidR="00320581" w:rsidRPr="006B6FC1" w:rsidRDefault="00320581" w:rsidP="00C93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Разработчик(и): преподаватель КАТК</w:t>
            </w:r>
            <w:r w:rsidRPr="006B6F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</w:t>
            </w:r>
            <w:r w:rsidR="00C47C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Нуриев И.Р.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320581" w:rsidRPr="006B6FC1" w:rsidRDefault="00320581" w:rsidP="00C93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(личная подпись)  (инициалы, фамилия)   (дата)</w:t>
            </w:r>
          </w:p>
          <w:p w:rsidR="00320581" w:rsidRPr="006B6FC1" w:rsidRDefault="00320581" w:rsidP="00C93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581" w:rsidRPr="006B6FC1" w:rsidRDefault="00320581" w:rsidP="00C93E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0581" w:rsidRPr="006B6FC1" w:rsidRDefault="00320581" w:rsidP="00E324FC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eastAsia="ru-RU"/>
        </w:rPr>
      </w:pPr>
    </w:p>
    <w:bookmarkEnd w:id="0"/>
    <w:p w:rsidR="00320581" w:rsidRPr="006B6FC1" w:rsidRDefault="00320581" w:rsidP="00E324FC">
      <w:pPr>
        <w:spacing w:after="0" w:line="240" w:lineRule="auto"/>
        <w:jc w:val="center"/>
        <w:rPr>
          <w:rFonts w:ascii="Times New Roman" w:eastAsia="Tahoma" w:hAnsi="Times New Roman" w:cs="Times New Roman"/>
          <w:b/>
          <w:sz w:val="24"/>
          <w:szCs w:val="24"/>
          <w:lang w:eastAsia="ru-RU"/>
        </w:rPr>
      </w:pPr>
    </w:p>
    <w:p w:rsidR="00E324FC" w:rsidRPr="006B6FC1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D76F46" w:rsidRPr="006B6FC1" w:rsidRDefault="00D76F46" w:rsidP="00D76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D76F46" w:rsidRPr="00B34996" w:rsidRDefault="00D76F46" w:rsidP="00D76F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996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D76F46" w:rsidRPr="00B34996" w:rsidRDefault="00D76F46" w:rsidP="00D76F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F46" w:rsidRPr="00B34996" w:rsidRDefault="00D76F46" w:rsidP="00D76F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1. Общая характеристика рабочей программы учебной дисциплины…4</w:t>
      </w:r>
    </w:p>
    <w:p w:rsidR="00D76F46" w:rsidRPr="00B34996" w:rsidRDefault="00D76F46" w:rsidP="00D76F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дисциплины……………………….</w:t>
      </w:r>
      <w:r w:rsidR="00762573">
        <w:rPr>
          <w:rFonts w:ascii="Times New Roman" w:hAnsi="Times New Roman" w:cs="Times New Roman"/>
          <w:sz w:val="28"/>
          <w:szCs w:val="28"/>
        </w:rPr>
        <w:t>8</w:t>
      </w:r>
    </w:p>
    <w:p w:rsidR="00D76F46" w:rsidRPr="00B34996" w:rsidRDefault="00D76F46" w:rsidP="00D76F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3. Условия реализации рабочей программы учебной дисциплины…….1</w:t>
      </w:r>
      <w:r w:rsidR="00762573">
        <w:rPr>
          <w:rFonts w:ascii="Times New Roman" w:hAnsi="Times New Roman" w:cs="Times New Roman"/>
          <w:sz w:val="28"/>
          <w:szCs w:val="28"/>
        </w:rPr>
        <w:t>7</w:t>
      </w:r>
    </w:p>
    <w:p w:rsidR="00D76F46" w:rsidRPr="00B34996" w:rsidRDefault="00D76F46" w:rsidP="00D76F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учебной дисциплины…….1</w:t>
      </w:r>
      <w:r w:rsidR="00762573">
        <w:rPr>
          <w:rFonts w:ascii="Times New Roman" w:hAnsi="Times New Roman" w:cs="Times New Roman"/>
          <w:sz w:val="28"/>
          <w:szCs w:val="28"/>
        </w:rPr>
        <w:t>8</w:t>
      </w:r>
    </w:p>
    <w:p w:rsidR="00D76F46" w:rsidRPr="00B34996" w:rsidRDefault="00D76F46" w:rsidP="00D76F4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5. Примерные темы индивидуальных проектов………………………….2</w:t>
      </w:r>
      <w:r w:rsidR="00762573">
        <w:rPr>
          <w:rFonts w:ascii="Times New Roman" w:hAnsi="Times New Roman" w:cs="Times New Roman"/>
          <w:sz w:val="28"/>
          <w:szCs w:val="28"/>
        </w:rPr>
        <w:t>4</w:t>
      </w:r>
    </w:p>
    <w:p w:rsidR="00D76F46" w:rsidRPr="00B34996" w:rsidRDefault="00D76F46" w:rsidP="00D76F4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6F46" w:rsidRPr="00B34996" w:rsidRDefault="00D76F46" w:rsidP="00D76F4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76F46" w:rsidRPr="00B34996" w:rsidRDefault="00D76F46" w:rsidP="00D76F4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24FC" w:rsidRPr="00B34996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E324FC" w:rsidRPr="00B34996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E324FC" w:rsidRPr="00B34996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E324FC" w:rsidRPr="006B6FC1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E324FC" w:rsidRPr="006B6FC1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E324FC" w:rsidRPr="006B6FC1" w:rsidRDefault="00E324FC" w:rsidP="00E324FC">
      <w:pPr>
        <w:tabs>
          <w:tab w:val="center" w:pos="4452"/>
        </w:tabs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  <w:r w:rsidRPr="006B6FC1">
        <w:rPr>
          <w:rFonts w:ascii="Times New Roman" w:eastAsia="Tahoma" w:hAnsi="Times New Roman" w:cs="Times New Roman"/>
          <w:sz w:val="24"/>
          <w:szCs w:val="24"/>
          <w:lang w:eastAsia="ru-RU"/>
        </w:rPr>
        <w:tab/>
      </w:r>
    </w:p>
    <w:p w:rsidR="00E324FC" w:rsidRPr="006B6FC1" w:rsidRDefault="00E324FC" w:rsidP="00E324FC">
      <w:pP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  <w:sectPr w:rsidR="00E324FC" w:rsidRPr="006B6FC1" w:rsidSect="005F4415">
          <w:footerReference w:type="default" r:id="rId8"/>
          <w:footnotePr>
            <w:numFmt w:val="upperRoman"/>
            <w:numRestart w:val="eachPage"/>
          </w:footnotePr>
          <w:pgSz w:w="11905" w:h="16837"/>
          <w:pgMar w:top="709" w:right="990" w:bottom="709" w:left="1418" w:header="0" w:footer="3" w:gutter="0"/>
          <w:cols w:space="720"/>
          <w:titlePg/>
          <w:docGrid w:linePitch="299"/>
        </w:sectPr>
      </w:pPr>
    </w:p>
    <w:p w:rsidR="006E5B72" w:rsidRPr="006B6FC1" w:rsidRDefault="00C93E2E" w:rsidP="00C93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1.</w:t>
      </w:r>
      <w:r w:rsidR="00D76F46" w:rsidRPr="006B6FC1">
        <w:rPr>
          <w:rFonts w:ascii="Times New Roman" w:hAnsi="Times New Roman" w:cs="Times New Roman"/>
          <w:b/>
          <w:caps/>
          <w:sz w:val="24"/>
          <w:szCs w:val="24"/>
        </w:rPr>
        <w:t xml:space="preserve">ОБЩАЯ ХАРАКТЕРИСТИКА </w:t>
      </w:r>
      <w:r w:rsidR="006E5B72" w:rsidRPr="006B6FC1">
        <w:rPr>
          <w:rFonts w:ascii="Times New Roman" w:hAnsi="Times New Roman" w:cs="Times New Roman"/>
          <w:b/>
          <w:caps/>
          <w:sz w:val="24"/>
          <w:szCs w:val="24"/>
        </w:rPr>
        <w:t xml:space="preserve"> ПРОГРАММЫ УЧЕБНОЙ ДИСЦИПЛИНЫ</w:t>
      </w:r>
    </w:p>
    <w:p w:rsidR="006E5B72" w:rsidRPr="00B34996" w:rsidRDefault="006E5B72" w:rsidP="00C93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B34996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6E5B72" w:rsidRPr="00B34996" w:rsidRDefault="006E5B72" w:rsidP="00B34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 w:right="-185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специальности 38.02.01 Экономика и бухгалтерский учет (по отраслям).</w:t>
      </w:r>
    </w:p>
    <w:p w:rsidR="006E5B72" w:rsidRPr="00B34996" w:rsidRDefault="006E5B72" w:rsidP="00C93E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 w:right="-185"/>
        <w:rPr>
          <w:rFonts w:ascii="Times New Roman" w:hAnsi="Times New Roman" w:cs="Times New Roman"/>
          <w:b/>
          <w:sz w:val="28"/>
          <w:szCs w:val="28"/>
        </w:rPr>
      </w:pPr>
      <w:r w:rsidRPr="00B34996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программы.</w:t>
      </w:r>
    </w:p>
    <w:p w:rsidR="006E5B72" w:rsidRPr="00B34996" w:rsidRDefault="006E5B72" w:rsidP="00B34996">
      <w:pPr>
        <w:spacing w:after="0" w:line="360" w:lineRule="auto"/>
        <w:ind w:left="-426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ab/>
        <w:t xml:space="preserve">Учебная дисциплина ОУД.11 Право является учебным предметом по выбору из обязательной предметной области «Общественные науки» ФГОС среднего общего образования и входит в общеобразовательный цикл учебного плана по специальности </w:t>
      </w:r>
      <w:r w:rsidRPr="00B34996">
        <w:rPr>
          <w:rFonts w:ascii="Times New Roman" w:hAnsi="Times New Roman" w:cs="Times New Roman"/>
          <w:bCs/>
          <w:sz w:val="28"/>
          <w:szCs w:val="28"/>
        </w:rPr>
        <w:t>38.02.01 Экономика и бухгалтерский учет (по отраслям).</w:t>
      </w:r>
    </w:p>
    <w:p w:rsidR="006E5B72" w:rsidRPr="00B34996" w:rsidRDefault="00762573" w:rsidP="00762573">
      <w:pPr>
        <w:pStyle w:val="af9"/>
        <w:spacing w:before="0" w:after="0"/>
        <w:ind w:left="-426" w:right="0"/>
        <w:contextualSpacing/>
        <w:rPr>
          <w:b/>
        </w:rPr>
      </w:pPr>
      <w:r>
        <w:rPr>
          <w:b/>
        </w:rPr>
        <w:t xml:space="preserve">   1.3.</w:t>
      </w:r>
      <w:r w:rsidR="00202123" w:rsidRPr="00B34996">
        <w:rPr>
          <w:b/>
        </w:rPr>
        <w:t>Цели и п</w:t>
      </w:r>
      <w:r w:rsidR="006E5B72" w:rsidRPr="00B34996">
        <w:rPr>
          <w:b/>
        </w:rPr>
        <w:t>ланируемые результаты освоения учебной дисциплины.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>Освоение содержания учебной дисциплины ОУД.11 Право обеспечивает достижение студентами следующих результатов:</w:t>
      </w:r>
    </w:p>
    <w:p w:rsidR="006E5B72" w:rsidRPr="00BA2036" w:rsidRDefault="006E5B72" w:rsidP="00B34996">
      <w:pPr>
        <w:pStyle w:val="af9"/>
        <w:spacing w:before="0" w:after="0"/>
        <w:ind w:left="-426" w:right="0"/>
        <w:contextualSpacing/>
        <w:rPr>
          <w:b/>
          <w:bCs/>
        </w:rPr>
      </w:pPr>
      <w:r w:rsidRPr="00BA2036">
        <w:rPr>
          <w:b/>
          <w:bCs/>
        </w:rPr>
        <w:t>• личностных: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 xml:space="preserve"> − воспитание высокого уровня правовой культуры, правового сознания, уважение государственных символов (герба, флага, гимна); 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>− формирование гражданской позиции активного и ответственного гражданина,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 xml:space="preserve"> − сформированность правового осмысления окружающей жизни, соответствующего современному уровню развития правовой науки и практики, а также правового сознания;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 xml:space="preserve"> − готовность и способность к самостоятельной ответственной деятельности в сфере права;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 xml:space="preserve"> − готовность и способность вести коммуникацию с другими людьми, сотрудничать для достижения поставленных целей; 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lastRenderedPageBreak/>
        <w:t>− нравственное сознание и поведение на основе усвоения общечеловеческих ценностей;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 xml:space="preserve"> − готовность и способность к самообразованию на протяжении всей жизни;</w:t>
      </w:r>
    </w:p>
    <w:p w:rsidR="006E5B72" w:rsidRPr="00BA2036" w:rsidRDefault="006E5B72" w:rsidP="00B34996">
      <w:pPr>
        <w:pStyle w:val="af9"/>
        <w:spacing w:before="0" w:after="0"/>
        <w:ind w:left="-284" w:right="0"/>
        <w:contextualSpacing/>
        <w:rPr>
          <w:b/>
          <w:bCs/>
        </w:rPr>
      </w:pPr>
      <w:r w:rsidRPr="00BA2036">
        <w:rPr>
          <w:b/>
          <w:bCs/>
        </w:rPr>
        <w:t xml:space="preserve">• метапредметных: 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>− выбор успешных стратегий поведения в различных правовых ситуациях;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 xml:space="preserve"> − умение продуктивно общаться и взаимодействовать в процессе совместной деятельности, предотвращать и эффективно разрешать возможные правовые конфликты; 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>− владение навыками познавательной, учебно-исследовательской и проектной деятельности в сфере права,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 xml:space="preserve"> − готовность и способность к самостоятельной информационно-познавательной деятельности в сфере права, включая умение ориентироваться в различных источниках правовой информации; 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 xml:space="preserve">− умение самостоятельно оценивать и принимать решения, определяющие стратегию правового поведения с учетом гражданских и нравственных ценностей; 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 xml:space="preserve">− владение языковыми средствами: умение ясно, логично и точно излагать свою точку зрения, использовать адекватные языковые средства; 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>− владение навыками познавательной рефлексии в сфере права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6E5B72" w:rsidRPr="00BA2036" w:rsidRDefault="006E5B72" w:rsidP="00B34996">
      <w:pPr>
        <w:pStyle w:val="af9"/>
        <w:spacing w:before="0" w:after="0"/>
        <w:ind w:left="-284" w:right="0"/>
        <w:contextualSpacing/>
        <w:rPr>
          <w:b/>
          <w:bCs/>
        </w:rPr>
      </w:pPr>
      <w:r w:rsidRPr="00BA2036">
        <w:rPr>
          <w:b/>
          <w:bCs/>
        </w:rPr>
        <w:t>• предметных:</w:t>
      </w:r>
    </w:p>
    <w:p w:rsidR="006E5B72" w:rsidRPr="00B34996" w:rsidRDefault="006E5B72" w:rsidP="00B34996">
      <w:pPr>
        <w:pStyle w:val="af9"/>
        <w:spacing w:before="0" w:after="0"/>
        <w:ind w:left="-284" w:right="0"/>
        <w:contextualSpacing/>
      </w:pPr>
      <w:r w:rsidRPr="00B34996">
        <w:t xml:space="preserve"> − сформированность представлений о понятии государства, его функциях, механизме и формах;</w:t>
      </w:r>
    </w:p>
    <w:p w:rsidR="006E5B72" w:rsidRPr="00B34996" w:rsidRDefault="006E5B72" w:rsidP="00B34996">
      <w:pPr>
        <w:pStyle w:val="af9"/>
        <w:spacing w:before="0" w:after="0"/>
        <w:ind w:left="-426" w:right="0"/>
        <w:contextualSpacing/>
      </w:pPr>
      <w:r w:rsidRPr="00B34996">
        <w:t xml:space="preserve"> − владение знаниями о понятии права, источниках и нормах права, законности, правоотношениях;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 xml:space="preserve">− владение знаниями о правонарушениях и юридической ответственности;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lastRenderedPageBreak/>
        <w:t xml:space="preserve">− 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 xml:space="preserve">− сформированность общих представлений о разных видах судопроизводства, правилах применения права, разрешения конфликтов правовыми способами;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>− сформированность основ правового мышления;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 xml:space="preserve">− сформированность знаний об основах административного, гражданского, трудового, уголовного права;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 xml:space="preserve">− понимание юридической деятельности; ознакомление со спецификой основных юридических профессий;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 xml:space="preserve">−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</w:t>
      </w:r>
    </w:p>
    <w:p w:rsidR="006E5B72" w:rsidRPr="00B34996" w:rsidRDefault="006E5B72" w:rsidP="00B34996">
      <w:pPr>
        <w:pStyle w:val="af9"/>
        <w:spacing w:before="0" w:after="0"/>
        <w:ind w:left="-426" w:right="-284"/>
        <w:contextualSpacing/>
      </w:pPr>
      <w:r w:rsidRPr="00B34996">
        <w:t>−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D76F46" w:rsidRPr="00B34996" w:rsidRDefault="00D76F46" w:rsidP="00B34996">
      <w:pPr>
        <w:spacing w:line="360" w:lineRule="auto"/>
        <w:ind w:left="-426" w:right="-284"/>
        <w:jc w:val="both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Результаты освоения дисциплины направлены на формирование общих и профессиональных компетенций, результатов воспитания</w:t>
      </w:r>
    </w:p>
    <w:p w:rsidR="00D76F46" w:rsidRPr="00B34996" w:rsidRDefault="004D6986" w:rsidP="00B34996">
      <w:pPr>
        <w:spacing w:line="360" w:lineRule="auto"/>
        <w:ind w:left="-426"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4996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A1347F" w:rsidRPr="00B34996">
        <w:rPr>
          <w:rFonts w:ascii="Times New Roman" w:hAnsi="Times New Roman" w:cs="Times New Roman"/>
          <w:bCs/>
          <w:sz w:val="28"/>
          <w:szCs w:val="28"/>
        </w:rPr>
        <w:t>0</w:t>
      </w:r>
      <w:r w:rsidR="00D76F46" w:rsidRPr="00B34996">
        <w:rPr>
          <w:rFonts w:ascii="Times New Roman" w:hAnsi="Times New Roman" w:cs="Times New Roman"/>
          <w:bCs/>
          <w:sz w:val="28"/>
          <w:szCs w:val="28"/>
        </w:rPr>
        <w:t>3. Планировать и реализовывать собственное профессиональное и личностное развитие;</w:t>
      </w:r>
    </w:p>
    <w:p w:rsidR="00D76F46" w:rsidRPr="00B34996" w:rsidRDefault="004D6986" w:rsidP="00B34996">
      <w:pPr>
        <w:spacing w:line="360" w:lineRule="auto"/>
        <w:ind w:left="-426" w:right="-284"/>
        <w:rPr>
          <w:rFonts w:ascii="Times New Roman" w:hAnsi="Times New Roman" w:cs="Times New Roman"/>
          <w:bCs/>
          <w:sz w:val="28"/>
          <w:szCs w:val="28"/>
        </w:rPr>
      </w:pPr>
      <w:r w:rsidRPr="00B34996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A1347F" w:rsidRPr="00B34996">
        <w:rPr>
          <w:rFonts w:ascii="Times New Roman" w:hAnsi="Times New Roman" w:cs="Times New Roman"/>
          <w:bCs/>
          <w:sz w:val="28"/>
          <w:szCs w:val="28"/>
        </w:rPr>
        <w:t>0</w:t>
      </w:r>
      <w:r w:rsidR="00D76F46" w:rsidRPr="00B34996">
        <w:rPr>
          <w:rFonts w:ascii="Times New Roman" w:hAnsi="Times New Roman" w:cs="Times New Roman"/>
          <w:bCs/>
          <w:sz w:val="28"/>
          <w:szCs w:val="28"/>
        </w:rPr>
        <w:t>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D76F46" w:rsidRPr="00B34996" w:rsidRDefault="00D76F46" w:rsidP="00B34996">
      <w:pPr>
        <w:pStyle w:val="af9"/>
        <w:spacing w:before="0" w:after="0"/>
        <w:ind w:left="-426" w:right="-284"/>
        <w:contextualSpacing/>
        <w:jc w:val="left"/>
      </w:pPr>
      <w:r w:rsidRPr="00B34996">
        <w:t>ЛР1</w:t>
      </w:r>
      <w:r w:rsidRPr="00B34996">
        <w:rPr>
          <w:lang w:eastAsia="en-US"/>
        </w:rPr>
        <w:t xml:space="preserve"> Осознающий себя гражданином и защитником великой страны</w:t>
      </w:r>
    </w:p>
    <w:p w:rsidR="004D6986" w:rsidRPr="00B34996" w:rsidRDefault="00D76F46" w:rsidP="00B34996">
      <w:pPr>
        <w:pStyle w:val="af9"/>
        <w:spacing w:before="0" w:after="0"/>
        <w:ind w:left="-426" w:right="-284"/>
        <w:contextualSpacing/>
        <w:jc w:val="left"/>
      </w:pPr>
      <w:r w:rsidRPr="00B34996">
        <w:t>ЛР2</w:t>
      </w:r>
      <w:bookmarkStart w:id="1" w:name="_Hlk116047163"/>
      <w:bookmarkStart w:id="2" w:name="_Hlk116040906"/>
      <w:r w:rsidR="00202123" w:rsidRPr="00B34996">
        <w:rPr>
          <w:lang w:eastAsia="en-US"/>
        </w:rP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bookmarkEnd w:id="1"/>
      <w:r w:rsidR="00202123" w:rsidRPr="00B34996">
        <w:rPr>
          <w:lang w:eastAsia="en-US"/>
        </w:rPr>
        <w:t>.</w:t>
      </w:r>
      <w:bookmarkEnd w:id="2"/>
    </w:p>
    <w:p w:rsidR="00D76F46" w:rsidRDefault="00D76F46" w:rsidP="00B34996">
      <w:pPr>
        <w:pStyle w:val="af9"/>
        <w:spacing w:before="0" w:after="0"/>
        <w:ind w:left="-426" w:right="-284"/>
        <w:contextualSpacing/>
        <w:jc w:val="left"/>
        <w:rPr>
          <w:lang w:eastAsia="en-US"/>
        </w:rPr>
      </w:pPr>
      <w:r w:rsidRPr="00B34996">
        <w:t>ЛР3</w:t>
      </w:r>
      <w:r w:rsidR="00202123" w:rsidRPr="00B34996">
        <w:rPr>
          <w:lang w:eastAsia="en-US"/>
        </w:rPr>
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</w:t>
      </w:r>
      <w:r w:rsidR="00202123" w:rsidRPr="00B34996">
        <w:rPr>
          <w:lang w:eastAsia="en-US"/>
        </w:rPr>
        <w:lastRenderedPageBreak/>
        <w:t>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</w:r>
    </w:p>
    <w:p w:rsidR="00BA2036" w:rsidRDefault="00BA2036" w:rsidP="00B34996">
      <w:pPr>
        <w:pStyle w:val="af9"/>
        <w:spacing w:before="0" w:after="0"/>
        <w:ind w:left="-426" w:right="-284"/>
        <w:contextualSpacing/>
        <w:jc w:val="left"/>
        <w:rPr>
          <w:lang w:eastAsia="en-US"/>
        </w:rPr>
      </w:pPr>
    </w:p>
    <w:p w:rsidR="00BA2036" w:rsidRPr="00B34996" w:rsidRDefault="00BA2036" w:rsidP="00B34996">
      <w:pPr>
        <w:pStyle w:val="af9"/>
        <w:spacing w:before="0" w:after="0"/>
        <w:ind w:left="-426" w:right="-284"/>
        <w:contextualSpacing/>
        <w:jc w:val="left"/>
      </w:pPr>
    </w:p>
    <w:p w:rsidR="006E5B72" w:rsidRPr="00B34996" w:rsidRDefault="006E5B72" w:rsidP="00B34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right="-284"/>
        <w:jc w:val="center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6E5B72" w:rsidRPr="00B34996" w:rsidRDefault="006E5B72" w:rsidP="00B34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 w:right="-284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 xml:space="preserve">          максимальной учебной нагрузки студента </w:t>
      </w:r>
      <w:r w:rsidR="004D6986" w:rsidRPr="00B34996">
        <w:rPr>
          <w:rFonts w:ascii="Times New Roman" w:hAnsi="Times New Roman" w:cs="Times New Roman"/>
          <w:sz w:val="28"/>
          <w:szCs w:val="28"/>
        </w:rPr>
        <w:t>173</w:t>
      </w:r>
      <w:r w:rsidRPr="00B34996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6E5B72" w:rsidRPr="00B34996" w:rsidRDefault="006E5B72" w:rsidP="00B34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 w:right="-284"/>
        <w:rPr>
          <w:rFonts w:ascii="Times New Roman" w:hAnsi="Times New Roman" w:cs="Times New Roman"/>
          <w:sz w:val="28"/>
          <w:szCs w:val="28"/>
        </w:rPr>
      </w:pPr>
      <w:r w:rsidRPr="00B34996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студента 1</w:t>
      </w:r>
      <w:r w:rsidR="00C93E2E">
        <w:rPr>
          <w:rFonts w:ascii="Times New Roman" w:hAnsi="Times New Roman" w:cs="Times New Roman"/>
          <w:sz w:val="28"/>
          <w:szCs w:val="28"/>
        </w:rPr>
        <w:t>70</w:t>
      </w:r>
      <w:r w:rsidRPr="00B34996">
        <w:rPr>
          <w:rFonts w:ascii="Times New Roman" w:hAnsi="Times New Roman" w:cs="Times New Roman"/>
          <w:sz w:val="28"/>
          <w:szCs w:val="28"/>
        </w:rPr>
        <w:t xml:space="preserve"> час;</w:t>
      </w:r>
    </w:p>
    <w:p w:rsidR="006E5B72" w:rsidRPr="00B34996" w:rsidRDefault="006E5B72" w:rsidP="00B34996">
      <w:pPr>
        <w:spacing w:after="0" w:line="360" w:lineRule="auto"/>
        <w:ind w:left="-426" w:right="-284"/>
        <w:jc w:val="both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 w:rsidRPr="00B34996">
        <w:rPr>
          <w:rFonts w:ascii="Times New Roman" w:hAnsi="Times New Roman" w:cs="Times New Roman"/>
          <w:sz w:val="28"/>
          <w:szCs w:val="28"/>
        </w:rPr>
        <w:br w:type="page"/>
      </w:r>
    </w:p>
    <w:p w:rsidR="006E5B72" w:rsidRPr="006B6FC1" w:rsidRDefault="006E5B72" w:rsidP="006E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6B6FC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E5B72" w:rsidRPr="006B6FC1" w:rsidRDefault="006E5B72" w:rsidP="006E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5B72" w:rsidRPr="00B34996" w:rsidRDefault="006E5B72" w:rsidP="006E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34996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6E5B72" w:rsidRPr="00B34996" w:rsidRDefault="006E5B72" w:rsidP="006E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88"/>
        <w:gridCol w:w="2280"/>
      </w:tblGrid>
      <w:tr w:rsidR="006E5B72" w:rsidRPr="00B34996" w:rsidTr="002A315C">
        <w:trPr>
          <w:trHeight w:val="460"/>
        </w:trPr>
        <w:tc>
          <w:tcPr>
            <w:tcW w:w="7188" w:type="dxa"/>
            <w:vAlign w:val="center"/>
          </w:tcPr>
          <w:p w:rsidR="006E5B72" w:rsidRPr="00B34996" w:rsidRDefault="006E5B72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80" w:type="dxa"/>
            <w:vAlign w:val="center"/>
          </w:tcPr>
          <w:p w:rsidR="006E5B72" w:rsidRPr="00B34996" w:rsidRDefault="006E5B72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Количество</w:t>
            </w:r>
          </w:p>
          <w:p w:rsidR="006E5B72" w:rsidRPr="00B34996" w:rsidRDefault="006E5B72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часов</w:t>
            </w:r>
          </w:p>
        </w:tc>
      </w:tr>
      <w:tr w:rsidR="006E5B72" w:rsidRPr="00B34996" w:rsidTr="002A315C">
        <w:trPr>
          <w:trHeight w:val="285"/>
        </w:trPr>
        <w:tc>
          <w:tcPr>
            <w:tcW w:w="7188" w:type="dxa"/>
          </w:tcPr>
          <w:p w:rsidR="006E5B72" w:rsidRPr="00B34996" w:rsidRDefault="006E5B72" w:rsidP="006E5B7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2280" w:type="dxa"/>
          </w:tcPr>
          <w:p w:rsidR="006E5B72" w:rsidRPr="00B34996" w:rsidRDefault="006E5B72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17</w:t>
            </w:r>
            <w:r w:rsidR="001262F6"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</w:tr>
      <w:tr w:rsidR="006E5B72" w:rsidRPr="00B34996" w:rsidTr="002A315C">
        <w:trPr>
          <w:trHeight w:val="285"/>
        </w:trPr>
        <w:tc>
          <w:tcPr>
            <w:tcW w:w="7188" w:type="dxa"/>
          </w:tcPr>
          <w:p w:rsidR="006E5B72" w:rsidRPr="00B34996" w:rsidRDefault="006E5B72" w:rsidP="006E5B7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2280" w:type="dxa"/>
          </w:tcPr>
          <w:p w:rsidR="006E5B72" w:rsidRPr="00B34996" w:rsidRDefault="006572C1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="00496168"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70</w:t>
            </w:r>
          </w:p>
        </w:tc>
      </w:tr>
      <w:tr w:rsidR="006E5B72" w:rsidRPr="00B34996" w:rsidTr="00202123">
        <w:trPr>
          <w:trHeight w:val="89"/>
        </w:trPr>
        <w:tc>
          <w:tcPr>
            <w:tcW w:w="7188" w:type="dxa"/>
          </w:tcPr>
          <w:p w:rsidR="006E5B72" w:rsidRPr="00B34996" w:rsidRDefault="006E5B72" w:rsidP="006E5B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80" w:type="dxa"/>
          </w:tcPr>
          <w:p w:rsidR="006E5B72" w:rsidRPr="00B34996" w:rsidRDefault="006E5B72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E5B72" w:rsidRPr="00B34996" w:rsidTr="002A315C">
        <w:tc>
          <w:tcPr>
            <w:tcW w:w="7188" w:type="dxa"/>
          </w:tcPr>
          <w:p w:rsidR="006E5B72" w:rsidRPr="00B34996" w:rsidRDefault="006E5B72" w:rsidP="006E5B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Теоретическое обучение </w:t>
            </w:r>
          </w:p>
        </w:tc>
        <w:tc>
          <w:tcPr>
            <w:tcW w:w="2280" w:type="dxa"/>
          </w:tcPr>
          <w:p w:rsidR="006E5B72" w:rsidRPr="00B34996" w:rsidRDefault="00496168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iCs/>
                <w:sz w:val="28"/>
                <w:szCs w:val="28"/>
              </w:rPr>
              <w:t>170</w:t>
            </w:r>
          </w:p>
        </w:tc>
      </w:tr>
      <w:tr w:rsidR="006E5B72" w:rsidRPr="00B34996" w:rsidTr="002A315C">
        <w:tc>
          <w:tcPr>
            <w:tcW w:w="7188" w:type="dxa"/>
          </w:tcPr>
          <w:p w:rsidR="006E5B72" w:rsidRPr="00B34996" w:rsidRDefault="006E5B72" w:rsidP="006E5B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Консультация, в том числе работа над индивидуальным проектом</w:t>
            </w:r>
          </w:p>
        </w:tc>
        <w:tc>
          <w:tcPr>
            <w:tcW w:w="2280" w:type="dxa"/>
          </w:tcPr>
          <w:p w:rsidR="006E5B72" w:rsidRPr="00B34996" w:rsidRDefault="00496168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highlight w:val="green"/>
              </w:rPr>
            </w:pPr>
            <w:r w:rsidRPr="00B3499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</w:tr>
      <w:tr w:rsidR="006572C1" w:rsidRPr="00B34996" w:rsidTr="002A315C">
        <w:tc>
          <w:tcPr>
            <w:tcW w:w="9468" w:type="dxa"/>
            <w:gridSpan w:val="2"/>
          </w:tcPr>
          <w:p w:rsidR="006572C1" w:rsidRPr="00B34996" w:rsidRDefault="006572C1" w:rsidP="006E5B7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349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6E5B72" w:rsidRPr="00B34996" w:rsidRDefault="006E5B72" w:rsidP="006E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6E5B72" w:rsidRPr="00B34996" w:rsidSect="002A315C"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894023" w:rsidRPr="006B6FC1" w:rsidRDefault="00894023" w:rsidP="00894023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F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 СОДЕРЖАНИЕ УЧЕБНОЙ ДИСЦИПЛИНЫ </w:t>
      </w:r>
      <w:r w:rsidRPr="006B6FC1">
        <w:rPr>
          <w:rFonts w:ascii="Times New Roman" w:hAnsi="Times New Roman" w:cs="Times New Roman"/>
          <w:b/>
          <w:bCs/>
          <w:sz w:val="28"/>
          <w:szCs w:val="28"/>
        </w:rPr>
        <w:t xml:space="preserve">ПРАВО </w:t>
      </w:r>
    </w:p>
    <w:p w:rsidR="00894023" w:rsidRPr="006B6FC1" w:rsidRDefault="00894023" w:rsidP="00894023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4"/>
        <w:gridCol w:w="10076"/>
      </w:tblGrid>
      <w:tr w:rsidR="006B6FC1" w:rsidRPr="006B6FC1" w:rsidTr="000D3B4E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9F3AF8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9F3AF8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</w:tr>
      <w:tr w:rsidR="006B6FC1" w:rsidRPr="006B6FC1" w:rsidTr="00894023">
        <w:trPr>
          <w:trHeight w:val="600"/>
        </w:trPr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  <w:p w:rsidR="00894023" w:rsidRPr="006B6FC1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FC1" w:rsidRPr="006B6FC1" w:rsidTr="003C703D">
        <w:trPr>
          <w:trHeight w:val="315"/>
        </w:trPr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Юриспруденция как важная общественная наука.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1.1Юриспруденция как важная общественная наука. Роль права в жизни человека и общества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изучения права. Система юридических наук. Юридические профессии: адвокат, нотариус, судья. Информация и право.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BA2036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Cs/>
                <w:sz w:val="24"/>
                <w:szCs w:val="24"/>
              </w:rPr>
              <w:t>Теории происхождения права. Закономерности возникновения права. Исторические особенности зарождения права в различных уголках мира. Происхождение права в государствах Древнего Востока, Древней Греции, Древнего Рима, у древних германцев и славян.</w:t>
            </w:r>
          </w:p>
        </w:tc>
      </w:tr>
      <w:tr w:rsidR="006B6FC1" w:rsidRPr="006B6FC1" w:rsidTr="00AD5084">
        <w:trPr>
          <w:trHeight w:val="748"/>
        </w:trPr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BA2036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Cs/>
                <w:sz w:val="24"/>
                <w:szCs w:val="24"/>
              </w:rPr>
              <w:t>Право и основные теории его понимания. Нормы права. Основные принципы права. Презумпции и аксиомы права. Система регулирования общественных отношений. Механизм правового регулирования.</w:t>
            </w:r>
          </w:p>
        </w:tc>
      </w:tr>
      <w:tr w:rsidR="006B6FC1" w:rsidRPr="006B6FC1" w:rsidTr="005E793A">
        <w:trPr>
          <w:trHeight w:val="330"/>
        </w:trPr>
        <w:tc>
          <w:tcPr>
            <w:tcW w:w="14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4023" w:rsidRPr="006B6FC1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регулирование общественных отношений.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2.1 Правовое регулирование общественных отношений. Теоретические основы права как системы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и система права. Правовые нормы и их характеристики. Классификация норм права, структура правовой нормы. Способы изложения норм права в нормативных правовых актах. Институты права. Отрасли права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Методы правового регулирования. Понятие и виды правотворчества. Законодательный процесс. Юридическая техника.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Источники права. Правовой обычай. Юридический прецедент. Договоры как форма выражения воли участников правоотношений, их виды.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акт. Виды нормативных правовых актов. Действие норм права во 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времени, пространстве и по кругу лиц. Систематизация нормативных правовых актов.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023" w:rsidRPr="006B6FC1" w:rsidRDefault="00894023" w:rsidP="000D3B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реализации права и ее формы. Этапы и особенности применения права. Правила разрешения юридических противоречий. Сущность и назначение толкования права. Способы и виды толкования права. Пробелы в праве. Аналогия права и аналогия закона.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2.2 Правоотношения, правовая культура и правовое поведение личности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Юридические факты как основание правоотношений. Виды и структура правоотношений.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Поведение людей в мире права. Правомерное поведение. Правонарушение, его состав, признаки. Виды правонарушений. Функции юридической ответственности. Принципы юридической ответственности. Виды юридической ответственности. Основания освобождения от юридической ответственности. Обстоятельства, исключающие преступность деяния.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0D3B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Правовое сознание и его структура. Правовая психология. Правовая идеология. Правовая культура. Понятие правовой системы общества. Романо-германская правовая семья. Англосаксонская правовая семья. Религиозно-правовая семья. Социалистическая правовая семья. Особенности правовой системы в России.</w:t>
            </w:r>
          </w:p>
        </w:tc>
      </w:tr>
      <w:tr w:rsidR="006B6FC1" w:rsidRPr="006B6FC1" w:rsidTr="0033582C">
        <w:trPr>
          <w:trHeight w:val="255"/>
        </w:trPr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Раздел 3. Государство и право. Основы конституционного права Российской Федерации</w:t>
            </w:r>
          </w:p>
        </w:tc>
      </w:tr>
      <w:tr w:rsidR="006B6FC1" w:rsidRPr="006B6FC1" w:rsidTr="00AD5084">
        <w:trPr>
          <w:trHeight w:val="349"/>
        </w:trPr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3.1 Государство и право. Основы конституционного права Российской Федерации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государства и его признаки. Подходы к пониманию государства. Жизнь людей в догосударственный период. Происхождение древневосточного государства. Происхождение античного государства. Происхождение государства древних германцев и славян. Теории происхождения государства: теологическая, патриархальная, ирригационная, договорная, марксистская, теория насилия. Признаки государства.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Сущность государства. Функции государства. Виды функций государства. Форма государства и ее элементы. Монархия как форма правления. Республика как форма власти. Государственное устройство. Политический режим. Государственный механизм и его структура. Государственный орган и его признаки. Глава государства. Законодательная власть. Исполнительная власть. Судебная власть. Местное самоуправление. Принципы местного самоуправления. Правовое государство и его сущность. Признаки правового государства.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Российской Федерации — основной закон страны. Структура Конституции РФ. Основы конституционного строя России. Эволюция понятия «гражданство». Порядок приобретения и прекращения российского гражданства. Правовой статус человека в 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демократическом правовом государстве. Избирательные системы и их виды. Референдум. Выборы Президента Российской Федерации.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3.2. Правосудие и правоохранительные органы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Защита прав человека в государстве. Судебная система. Конституционный суд Российской Федерации. Суды общей юрисдикции. Мировые суды. Порядок осуществления правосудия в судах общей юрисдикции. Арбитражные суды.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Российской Федерации. Система органов внутренних дел. Прокуратура и ее деятельность.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Органы Федеральной службы безопасности Российской Федерации. Особенности деятельности правоохранительных органов РФ: Федеральной службы охраны, Федеральной службы исполнения наказаний, Федеральной службы судебных приставов, Федеральной миграционной службы, Федеральной службы РФ по контролю за оборотом наркотиков, Федеральной налоговой службы, Федеральной таможенной службы.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3.3. Гражданское право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и сущность гражданского права. Гражданские правоотношения. Источники гражданского права. Виды субъектов гражданских правоотношений. Физическое лицо как субъект права. Юридические лица как субъекты права.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сделки и ее виды. Формы сделок. Основания недействительности сделок. Представительство в сделках. Доверенность и ее виды. Понятие обязательства. Способы обеспечения исполнения обязательств.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договора и его содержание. Виды договоров. Порядок заключения, изменения и расторжения договоров. Отдельные виды обязательств. Понятие права собственности.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Основания возникновения права собственности. Понятие права интеллектуальной собственности. Интеллектуальные права (исключительные — имущественные, неимущественные; иные — право доступа, право следования). Авторское право. Смежные права. Право охраны нетрадиционных объектов интеллектуальной собственности. Ноу-хау. Патентное право. Право средств индивидуализации участников гражданского оборота.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общей собственности. Защита права собственности. Защита чести, достоинства и деловой репутации. Понятие гражданско-правовой ответственности. Виды гражданско-правовой ответственности. Способы защиты гражданских прав.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и предпринимательское право. Правовые средства государственного регулирования экономики. Организационно-правовые формы предпринимательской деятельности. Хозяйственные товарищества. Хозяйственные общества. Производственный кооператив (артель). Унитарное предприятие. Правовое регулирование защиты предпринимательской деятельности и прав предпринимателей.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023" w:rsidRPr="006B6FC1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84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Права потребителей. Защита прав потребителей при заключении договоров на оказание услуг. Сроки предъявления претензий. Защита прав потребителей. Понятие и сущность наследования. Правила наследования на основании завещания. Формы завещания. Наследование по закону.</w:t>
            </w:r>
          </w:p>
          <w:p w:rsidR="00A109FB" w:rsidRPr="00BA2036" w:rsidRDefault="00A109FB" w:rsidP="009F3AF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Роль правовой информации в познании права. 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Право и мораль: общее и особенное.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Пределы действия законов.Правоспособность и дееспособность как юридические конструкции. 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Права молодежи в РФ и способы их защиты. 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Cs/>
                <w:sz w:val="24"/>
                <w:szCs w:val="24"/>
              </w:rPr>
              <w:t>Тема 3. 4 Защита прав потребителей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023" w:rsidRPr="006B6FC1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поведения потребителей на рынке. Права потребителей. Порядок и способы защиты прав потребителей.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 5 Правовое регулирование образовательной деятельности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образования. Основные источники образовательного права. 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Права обучающихся. Обязанности обучающихся. 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Основные правила поведение в сфере образования.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3.6  Семейное право и наследственное право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Основные правила наследования и порядок защиты наследственных прав.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Порядок заключения брака. Расторжение брака. Имущественные и личные неимущественные права супругов. Договорный режим имущества супругов.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Родители и дети: правовые основы взаимоотношений. Алиментные обязательства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 7 Трудовое право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трудового права. Принципы и источники трудового права. Коллективный договор. Трудовое соглашение. Занятость и безработица. Занятость и трудоустройство.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Порядок взаимоотношений работников и работодателей. Трудовой договор. Гарантии при приеме на работу.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Порядок и условия расторжения трудового договора. Расторжение трудового договора по инициативе работодателя. Трудовые споры и дисциплинарная ответственность.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времени. Время отдыха.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труда несовершеннолетних. Льготы, гарантии и компенсации, предусмотренные трудовым законодательством для несовершеннолетних.</w:t>
            </w:r>
          </w:p>
        </w:tc>
      </w:tr>
      <w:tr w:rsidR="006B6FC1" w:rsidRPr="006B6FC1" w:rsidTr="00AD5084">
        <w:trPr>
          <w:trHeight w:val="1873"/>
        </w:trPr>
        <w:tc>
          <w:tcPr>
            <w:tcW w:w="4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84" w:rsidRPr="00BA2036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</w:p>
          <w:p w:rsidR="00A109FB" w:rsidRPr="006B6FC1" w:rsidRDefault="00A109FB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права граждан.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Политические права граждан. 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Личные права граждан. 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Юридическая ответственность в экономической сфере.</w:t>
            </w:r>
          </w:p>
          <w:p w:rsidR="00A109FB" w:rsidRPr="006B6FC1" w:rsidRDefault="00A109FB" w:rsidP="009F3AF8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B6FC1">
              <w:rPr>
                <w:rFonts w:ascii="Times New Roman" w:hAnsi="Times New Roman" w:cs="Times New Roman"/>
              </w:rPr>
              <w:t xml:space="preserve">Правовые основы деятельности адвокатов. 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3.8. Административное право и административный процесс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 и административные правоотношения. Особенности административного права.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Административные правоотношения. Понятие административного правонарушения. Административная ответственность.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Меры административного наказания.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Производство по делам об административных правонарушениях.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</w:p>
          <w:p w:rsidR="00A109FB" w:rsidRPr="006B6FC1" w:rsidRDefault="00A109FB" w:rsidP="009F3AF8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B6FC1">
              <w:rPr>
                <w:rFonts w:ascii="Times New Roman" w:hAnsi="Times New Roman" w:cs="Times New Roman"/>
              </w:rPr>
              <w:t xml:space="preserve">Правоохранительные органы РФ.  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Судебная система РФ.  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Организация деятельности мировых судей: вопросы теории и практики.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Организация деятельности полиции в РФ.</w:t>
            </w:r>
          </w:p>
          <w:p w:rsidR="00A109FB" w:rsidRPr="006B6FC1" w:rsidRDefault="00A109FB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Уголовная ответственность как вид юридической ответственности. </w:t>
            </w:r>
          </w:p>
          <w:p w:rsidR="00A109FB" w:rsidRPr="006B6FC1" w:rsidRDefault="00AD5084" w:rsidP="009F3AF8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B6FC1">
              <w:rPr>
                <w:rFonts w:ascii="Times New Roman" w:hAnsi="Times New Roman" w:cs="Times New Roman"/>
              </w:rPr>
              <w:t xml:space="preserve">Гражданско-правовые правонарушения и их профилактика. 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3.9. Уголовное право и уголовный процесс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уголовного права. Принципы уголовного права. Действие уголовного закона.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преступления. Основные виды преступлений.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 и наказание. Уголовная ответственность несовершеннолетних.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Уголовный процесс. Особенности уголовного процесса по делам несовершеннолетних.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Защита от преступления. Права обвиняемого, потерпевшего, свидетеля. Уголовное судопроизводство.</w:t>
            </w:r>
          </w:p>
        </w:tc>
      </w:tr>
      <w:tr w:rsidR="006B6FC1" w:rsidRPr="006B6FC1" w:rsidTr="000D3B4E">
        <w:tc>
          <w:tcPr>
            <w:tcW w:w="4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Тема 3.10  Международное право как основа взаимоотношений государств мира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Понятие международного права. Источники и принципы международного права. Субъекты международного права.</w:t>
            </w:r>
          </w:p>
        </w:tc>
      </w:tr>
      <w:tr w:rsidR="006B6FC1" w:rsidRPr="006B6FC1" w:rsidTr="000D3B4E"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в условиях мирного и военного времени.</w:t>
            </w:r>
          </w:p>
        </w:tc>
      </w:tr>
      <w:tr w:rsidR="006B6FC1" w:rsidRPr="006B6FC1" w:rsidTr="009F3AF8">
        <w:trPr>
          <w:trHeight w:val="500"/>
        </w:trPr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Правозащитные организации и развитие системы прав человека. Европейский суд по правам человека.</w:t>
            </w:r>
          </w:p>
        </w:tc>
      </w:tr>
      <w:tr w:rsidR="006B6FC1" w:rsidRPr="006B6FC1" w:rsidTr="000D3B4E">
        <w:trPr>
          <w:trHeight w:val="563"/>
        </w:trPr>
        <w:tc>
          <w:tcPr>
            <w:tcW w:w="4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8940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023" w:rsidRPr="006B6FC1" w:rsidRDefault="00894023" w:rsidP="009F3A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детей. Международные споры и международно-правовая ответственность. Международное гуманитарное право и права человека.</w:t>
            </w:r>
          </w:p>
        </w:tc>
      </w:tr>
      <w:tr w:rsidR="006B6FC1" w:rsidRPr="006B6FC1" w:rsidTr="00AD5084">
        <w:trPr>
          <w:trHeight w:val="3245"/>
        </w:trPr>
        <w:tc>
          <w:tcPr>
            <w:tcW w:w="4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84" w:rsidRPr="00BA2036" w:rsidRDefault="00894023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</w:p>
          <w:p w:rsidR="00AD5084" w:rsidRPr="006B6FC1" w:rsidRDefault="00AD5084" w:rsidP="009F3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Правоохранительные органы РФ.  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Судебная система РФ.  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Организация деятельности мировых судей: вопросы теории и практики.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Организация деятельности полиции в РФ.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Уголовная ответственность как вид юридической ответственности. </w:t>
            </w:r>
          </w:p>
          <w:p w:rsidR="00AD5084" w:rsidRPr="006B6FC1" w:rsidRDefault="00AD5084" w:rsidP="009F3AF8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6B6FC1">
              <w:rPr>
                <w:rFonts w:ascii="Times New Roman" w:hAnsi="Times New Roman" w:cs="Times New Roman"/>
              </w:rPr>
              <w:t xml:space="preserve">Гражданско-правовые правонарушения и их профилактика. 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Презумпция невиновности и юридическая практика.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Основы конституционного строя в РФ. 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 xml:space="preserve">Избирательная система в РФ. </w:t>
            </w:r>
          </w:p>
          <w:p w:rsidR="00AD5084" w:rsidRPr="006B6FC1" w:rsidRDefault="00AD5084" w:rsidP="009F3AF8">
            <w:pPr>
              <w:pStyle w:val="af0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B6FC1">
              <w:rPr>
                <w:rFonts w:ascii="Times New Roman" w:hAnsi="Times New Roman" w:cs="Times New Roman"/>
                <w:color w:val="auto"/>
              </w:rPr>
              <w:t>Защита права собственности в РФ.</w:t>
            </w:r>
          </w:p>
        </w:tc>
      </w:tr>
      <w:tr w:rsidR="006B6FC1" w:rsidRPr="006B6FC1" w:rsidTr="000D3B4E"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BA2036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3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23" w:rsidRPr="006B6FC1" w:rsidRDefault="00894023" w:rsidP="008940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94023" w:rsidRPr="006B6FC1" w:rsidRDefault="00894023" w:rsidP="00894023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023" w:rsidRPr="006B6FC1" w:rsidRDefault="00894023" w:rsidP="00894023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1F1" w:rsidRPr="006B6FC1" w:rsidRDefault="003631F1" w:rsidP="00894023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2C1" w:rsidRPr="006B6FC1" w:rsidRDefault="00894023" w:rsidP="00AD508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FC1">
        <w:rPr>
          <w:rFonts w:ascii="Times New Roman" w:hAnsi="Times New Roman" w:cs="Times New Roman"/>
          <w:b/>
          <w:sz w:val="28"/>
          <w:szCs w:val="28"/>
        </w:rPr>
        <w:t xml:space="preserve">2.3 </w:t>
      </w:r>
      <w:r w:rsidRPr="006B6FC1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50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10"/>
        <w:gridCol w:w="1559"/>
        <w:gridCol w:w="2552"/>
      </w:tblGrid>
      <w:tr w:rsidR="006B6FC1" w:rsidRPr="006B6FC1" w:rsidTr="00C93E2E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68" w:rsidRPr="006B6FC1" w:rsidRDefault="00496168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68" w:rsidRPr="006B6FC1" w:rsidRDefault="00496168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68" w:rsidRPr="006B6FC1" w:rsidRDefault="00B578FD" w:rsidP="00AD50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Коды компетенций и </w:t>
            </w: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личностных результатов, </w:t>
            </w: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формирование которых направлен </w:t>
            </w: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 программы</w:t>
            </w:r>
          </w:p>
        </w:tc>
      </w:tr>
      <w:tr w:rsidR="006B6FC1" w:rsidRPr="006B6FC1" w:rsidTr="00C93E2E">
        <w:trPr>
          <w:trHeight w:val="42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68" w:rsidRPr="006B6FC1" w:rsidRDefault="00496168" w:rsidP="00496168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68" w:rsidRPr="006B6FC1" w:rsidRDefault="00496168" w:rsidP="00496168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B578FD" w:rsidRPr="006B6FC1" w:rsidRDefault="00B578FD" w:rsidP="00496168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168" w:rsidRPr="006B6FC1" w:rsidRDefault="00496168" w:rsidP="00496168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93E2E" w:rsidRPr="006B6FC1" w:rsidTr="00C93E2E">
        <w:trPr>
          <w:trHeight w:val="195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6B6FC1" w:rsidRDefault="00C93E2E" w:rsidP="00C93E2E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Юриспруденция как важная общественная наука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9F3AF8">
            <w:pPr>
              <w:spacing w:after="0" w:line="27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 w:rsidRPr="006B6FC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ОК03.,ОК06.</w:t>
            </w:r>
          </w:p>
          <w:p w:rsidR="00C93E2E" w:rsidRDefault="00C93E2E" w:rsidP="009F3AF8">
            <w:pPr>
              <w:spacing w:after="0" w:line="256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ЛР1,ЛР2,ЛР3</w:t>
            </w:r>
          </w:p>
          <w:p w:rsidR="00C93E2E" w:rsidRPr="006B6FC1" w:rsidRDefault="00C93E2E" w:rsidP="009F3AF8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435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1.1 Юриспруденция как важная общественная наука. Роль права в жизни человека и обществ</w:t>
            </w:r>
          </w:p>
          <w:p w:rsidR="00C93E2E" w:rsidRPr="006B6FC1" w:rsidRDefault="00C93E2E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18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регулирование общественных 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Правовое регулирование общественных отношений. Теоретические основы права как системы</w:t>
            </w:r>
          </w:p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B578F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48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 Правоотношения, правовая культура и правовое поведение личности</w:t>
            </w:r>
          </w:p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135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Государство и право. Основы конституционного права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 Государство и право. Основы конституционного права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3.2 Правосудие и правоохранительные органы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208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3.3Гражданское право</w:t>
            </w:r>
          </w:p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Работа над индивидуальным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312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Тема 3.4 Защита прав потребителей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292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3.5Правовое регулирование образовательной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55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3.7. Трудовое право</w:t>
            </w:r>
          </w:p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Работа над индивидуальным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544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3.8. Административное право и административный процесс</w:t>
            </w:r>
          </w:p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Работа над индивидуальным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552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7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3.9. Уголовное право и уголовный процесс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226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Тема 3.10 Международное право как основа взаимоотношений государств мира</w:t>
            </w:r>
          </w:p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/>
              </w:rPr>
              <w:t>Работа над индивидуальным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6B6FC1" w:rsidTr="00C93E2E">
        <w:trPr>
          <w:trHeight w:val="390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Дифференцированный 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93E2E" w:rsidRPr="006B6FC1" w:rsidRDefault="00C93E2E" w:rsidP="00496168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6B6FC1" w:rsidRDefault="00C93E2E" w:rsidP="00496168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E2E" w:rsidRPr="009F3AF8" w:rsidTr="00EF1FE3">
        <w:trPr>
          <w:trHeight w:val="184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9F3AF8" w:rsidRDefault="00C93E2E" w:rsidP="00B578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аудиторная нагрузка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9F3AF8" w:rsidRDefault="00C93E2E" w:rsidP="00B578FD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9F3AF8" w:rsidRDefault="00C93E2E" w:rsidP="00B578FD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3E2E" w:rsidRPr="009F3AF8" w:rsidTr="00EF1FE3">
        <w:trPr>
          <w:trHeight w:val="542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2E" w:rsidRPr="009F3AF8" w:rsidRDefault="00C93E2E" w:rsidP="00B578FD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Индивидуальный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E2E" w:rsidRPr="009F3AF8" w:rsidRDefault="00C93E2E" w:rsidP="00B578FD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E2E" w:rsidRPr="009F3AF8" w:rsidRDefault="00C93E2E" w:rsidP="00B578FD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93E2E" w:rsidRPr="009F3AF8" w:rsidTr="00EF1FE3">
        <w:trPr>
          <w:trHeight w:val="542"/>
        </w:trPr>
        <w:tc>
          <w:tcPr>
            <w:tcW w:w="10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E2E" w:rsidRPr="009F3AF8" w:rsidRDefault="00C93E2E" w:rsidP="00B578FD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9F3AF8" w:rsidRDefault="00C93E2E" w:rsidP="00B578FD">
            <w:pPr>
              <w:spacing w:after="0" w:line="25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3AF8">
              <w:rPr>
                <w:rFonts w:ascii="Times New Roman" w:hAnsi="Times New Roman" w:cs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2E" w:rsidRPr="009F3AF8" w:rsidRDefault="00C93E2E" w:rsidP="00B578FD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96168" w:rsidRPr="009F3AF8" w:rsidRDefault="00496168" w:rsidP="00496168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6168" w:rsidRPr="006B6FC1" w:rsidRDefault="00496168" w:rsidP="00A061FA">
      <w:pPr>
        <w:spacing w:after="0" w:line="276" w:lineRule="auto"/>
        <w:jc w:val="center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B578FD" w:rsidRPr="006B6FC1" w:rsidRDefault="00B578FD" w:rsidP="00A109FB">
      <w:pPr>
        <w:spacing w:after="0" w:line="276" w:lineRule="auto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B578FD" w:rsidRPr="006B6FC1" w:rsidRDefault="00B578FD" w:rsidP="00A061FA">
      <w:pPr>
        <w:spacing w:after="0" w:line="276" w:lineRule="auto"/>
        <w:jc w:val="center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B578FD" w:rsidRPr="006B6FC1" w:rsidRDefault="00B578FD" w:rsidP="00A061FA">
      <w:pPr>
        <w:spacing w:after="0" w:line="276" w:lineRule="auto"/>
        <w:jc w:val="center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B578FD" w:rsidRPr="006B6FC1" w:rsidRDefault="00B578FD" w:rsidP="00A061FA">
      <w:pPr>
        <w:spacing w:after="0" w:line="276" w:lineRule="auto"/>
        <w:jc w:val="center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882C74" w:rsidRPr="006B6FC1" w:rsidRDefault="00882C74" w:rsidP="00A061FA">
      <w:pPr>
        <w:spacing w:after="0" w:line="276" w:lineRule="auto"/>
        <w:jc w:val="center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882C74" w:rsidRPr="006B6FC1" w:rsidRDefault="00882C74" w:rsidP="00A061FA">
      <w:pPr>
        <w:spacing w:after="0" w:line="276" w:lineRule="auto"/>
        <w:jc w:val="center"/>
        <w:rPr>
          <w:rFonts w:ascii="Times New Roman" w:eastAsia="Tahoma" w:hAnsi="Times New Roman" w:cs="Times New Roman"/>
          <w:b/>
          <w:iCs/>
          <w:sz w:val="24"/>
          <w:szCs w:val="24"/>
          <w:lang w:eastAsia="ru-RU"/>
        </w:rPr>
      </w:pPr>
    </w:p>
    <w:p w:rsidR="00EE33A0" w:rsidRPr="006B6FC1" w:rsidRDefault="00EE33A0" w:rsidP="001262F6">
      <w:pPr>
        <w:spacing w:after="0"/>
        <w:rPr>
          <w:rFonts w:ascii="Times New Roman" w:hAnsi="Times New Roman" w:cs="Times New Roman"/>
          <w:sz w:val="24"/>
          <w:szCs w:val="24"/>
        </w:rPr>
        <w:sectPr w:rsidR="00EE33A0" w:rsidRPr="006B6FC1" w:rsidSect="00CD3D02">
          <w:pgSz w:w="16840" w:h="11907" w:orient="landscape"/>
          <w:pgMar w:top="1418" w:right="1134" w:bottom="568" w:left="992" w:header="709" w:footer="709" w:gutter="0"/>
          <w:cols w:space="720"/>
          <w:titlePg/>
          <w:docGrid w:linePitch="299"/>
        </w:sectPr>
      </w:pPr>
    </w:p>
    <w:p w:rsidR="00EE33A0" w:rsidRPr="009F3AF8" w:rsidRDefault="00EE33A0" w:rsidP="009F3A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rPr>
          <w:rFonts w:ascii="Times New Roman" w:hAnsi="Times New Roman" w:cs="Times New Roman"/>
          <w:caps/>
          <w:sz w:val="28"/>
          <w:szCs w:val="28"/>
        </w:rPr>
      </w:pPr>
      <w:r w:rsidRPr="006B6FC1">
        <w:rPr>
          <w:rFonts w:ascii="Times New Roman" w:hAnsi="Times New Roman" w:cs="Times New Roman"/>
          <w:caps/>
          <w:sz w:val="24"/>
          <w:szCs w:val="24"/>
        </w:rPr>
        <w:lastRenderedPageBreak/>
        <w:t>3</w:t>
      </w:r>
      <w:r w:rsidRPr="009F3AF8">
        <w:rPr>
          <w:rFonts w:ascii="Times New Roman" w:hAnsi="Times New Roman" w:cs="Times New Roman"/>
          <w:caps/>
          <w:sz w:val="28"/>
          <w:szCs w:val="28"/>
        </w:rPr>
        <w:t>. условия реализации программы дисциплины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AF8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9F3AF8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«Право».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- посадочные места по количеству студентов;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- комплект учебно-наглядных пособий «Право».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- компьютер с лицензионным программным обеспечением и мультимедиа проектор;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- интерактивная доска;</w:t>
      </w:r>
    </w:p>
    <w:p w:rsidR="00EE33A0" w:rsidRPr="009F3AF8" w:rsidRDefault="00EE33A0" w:rsidP="009F3A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</w:rPr>
      </w:pPr>
      <w:r w:rsidRPr="009F3AF8">
        <w:rPr>
          <w:rFonts w:ascii="Times New Roman" w:hAnsi="Times New Roman" w:cs="Times New Roman"/>
          <w:bCs/>
          <w:sz w:val="28"/>
          <w:szCs w:val="28"/>
        </w:rPr>
        <w:t>- маркерная доска.</w:t>
      </w:r>
    </w:p>
    <w:p w:rsidR="00EE33A0" w:rsidRPr="009F3AF8" w:rsidRDefault="00EE33A0" w:rsidP="009F3AF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3AF8">
        <w:rPr>
          <w:rFonts w:ascii="Times New Roman" w:hAnsi="Times New Roman" w:cs="Times New Roman"/>
          <w:sz w:val="28"/>
          <w:szCs w:val="28"/>
        </w:rPr>
        <w:t>3.2. Информационное обеспечение обучения</w:t>
      </w:r>
    </w:p>
    <w:p w:rsidR="00EE33A0" w:rsidRPr="009F3AF8" w:rsidRDefault="00EE33A0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F3AF8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0E29E7" w:rsidRPr="009F3AF8" w:rsidRDefault="006B6FC1" w:rsidP="00C93E2E">
      <w:pPr>
        <w:pStyle w:val="af0"/>
        <w:tabs>
          <w:tab w:val="left" w:pos="851"/>
          <w:tab w:val="left" w:pos="993"/>
          <w:tab w:val="left" w:pos="9355"/>
        </w:tabs>
        <w:spacing w:line="360" w:lineRule="auto"/>
        <w:ind w:left="-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3AF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CD3D02" w:rsidRPr="009F3AF8">
        <w:rPr>
          <w:rFonts w:ascii="Times New Roman" w:hAnsi="Times New Roman" w:cs="Times New Roman"/>
          <w:color w:val="auto"/>
          <w:sz w:val="28"/>
          <w:szCs w:val="28"/>
        </w:rPr>
        <w:t>Румынина В.В. Правовое обеспечение профессиональной деятельности</w:t>
      </w:r>
      <w:r w:rsidR="00C93E2E">
        <w:rPr>
          <w:rFonts w:ascii="Times New Roman" w:hAnsi="Times New Roman" w:cs="Times New Roman"/>
          <w:color w:val="auto"/>
          <w:sz w:val="28"/>
          <w:szCs w:val="28"/>
        </w:rPr>
        <w:t>:У</w:t>
      </w:r>
      <w:r w:rsidR="00CD3D02" w:rsidRPr="009F3AF8">
        <w:rPr>
          <w:rFonts w:ascii="Times New Roman" w:hAnsi="Times New Roman" w:cs="Times New Roman"/>
          <w:color w:val="auto"/>
          <w:sz w:val="28"/>
          <w:szCs w:val="28"/>
        </w:rPr>
        <w:t xml:space="preserve">чебник. </w:t>
      </w:r>
      <w:r w:rsidR="00C93E2E">
        <w:rPr>
          <w:rFonts w:ascii="Times New Roman" w:hAnsi="Times New Roman" w:cs="Times New Roman"/>
          <w:color w:val="auto"/>
          <w:sz w:val="28"/>
          <w:szCs w:val="28"/>
        </w:rPr>
        <w:t xml:space="preserve">– М.: </w:t>
      </w:r>
      <w:r w:rsidR="00CD3D02" w:rsidRPr="009F3AF8">
        <w:rPr>
          <w:rFonts w:ascii="Times New Roman" w:hAnsi="Times New Roman" w:cs="Times New Roman"/>
          <w:color w:val="auto"/>
          <w:sz w:val="28"/>
          <w:szCs w:val="28"/>
        </w:rPr>
        <w:t>Издательский центр «Академия», 2019. – 246с.</w:t>
      </w: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9F3AF8" w:rsidRDefault="000E29E7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6B6FC1" w:rsidRPr="009F3AF8" w:rsidRDefault="006B6FC1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6B6FC1" w:rsidRPr="009F3AF8" w:rsidRDefault="006B6FC1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6B6FC1" w:rsidRPr="009F3AF8" w:rsidRDefault="006B6FC1" w:rsidP="009F3AF8">
      <w:pPr>
        <w:tabs>
          <w:tab w:val="left" w:pos="9355"/>
        </w:tabs>
        <w:spacing w:after="0"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0E29E7" w:rsidRPr="006B6FC1" w:rsidRDefault="000E29E7" w:rsidP="00A134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B6FC1">
        <w:rPr>
          <w:rFonts w:ascii="Times New Roman" w:hAnsi="Times New Roman" w:cs="Times New Roman"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:rsidR="000E29E7" w:rsidRPr="006B6FC1" w:rsidRDefault="000E29E7" w:rsidP="000E29E7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0" w:type="auto"/>
        <w:tblLook w:val="04A0"/>
      </w:tblPr>
      <w:tblGrid>
        <w:gridCol w:w="3107"/>
        <w:gridCol w:w="8"/>
        <w:gridCol w:w="3582"/>
        <w:gridCol w:w="2648"/>
      </w:tblGrid>
      <w:tr w:rsidR="006B6FC1" w:rsidRPr="006B6FC1" w:rsidTr="00202123">
        <w:tc>
          <w:tcPr>
            <w:tcW w:w="3107" w:type="dxa"/>
          </w:tcPr>
          <w:p w:rsidR="00202123" w:rsidRPr="006B6FC1" w:rsidRDefault="00202123" w:rsidP="00C93E2E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E29E7" w:rsidRPr="006B6FC1" w:rsidRDefault="00202123" w:rsidP="00C93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воспитания</w:t>
            </w:r>
            <w:r w:rsidR="000E29E7" w:rsidRPr="006B6F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590" w:type="dxa"/>
            <w:gridSpan w:val="2"/>
          </w:tcPr>
          <w:p w:rsidR="000E29E7" w:rsidRPr="006B6FC1" w:rsidRDefault="000E29E7" w:rsidP="00C93E2E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</w:t>
            </w:r>
          </w:p>
          <w:p w:rsidR="000E29E7" w:rsidRPr="006B6FC1" w:rsidRDefault="000E29E7" w:rsidP="00C93E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оценки результата</w:t>
            </w:r>
          </w:p>
        </w:tc>
        <w:tc>
          <w:tcPr>
            <w:tcW w:w="2648" w:type="dxa"/>
          </w:tcPr>
          <w:p w:rsidR="000E29E7" w:rsidRPr="006B6FC1" w:rsidRDefault="000E29E7" w:rsidP="000E29E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</w:t>
            </w:r>
          </w:p>
          <w:p w:rsidR="000E29E7" w:rsidRPr="006B6FC1" w:rsidRDefault="000E29E7" w:rsidP="000E2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и оценки результатов обучения</w:t>
            </w:r>
          </w:p>
        </w:tc>
      </w:tr>
      <w:tr w:rsidR="000E29E7" w:rsidRPr="006B6FC1" w:rsidTr="00202123">
        <w:tc>
          <w:tcPr>
            <w:tcW w:w="9345" w:type="dxa"/>
            <w:gridSpan w:val="4"/>
          </w:tcPr>
          <w:p w:rsidR="000E29E7" w:rsidRPr="006B6FC1" w:rsidRDefault="00202123" w:rsidP="0020212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- воспитание высокого уровня правовой культуры, правового сознания, уважение государственных символов (герба, флага, гимна);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Проявляет высокий уровень правовой культуры, правового сознания, уважения государственных символов</w:t>
            </w:r>
          </w:p>
        </w:tc>
        <w:tc>
          <w:tcPr>
            <w:tcW w:w="2648" w:type="dxa"/>
            <w:vMerge w:val="restart"/>
            <w:tcBorders>
              <w:bottom w:val="nil"/>
            </w:tcBorders>
          </w:tcPr>
          <w:p w:rsidR="00202123" w:rsidRPr="006B6FC1" w:rsidRDefault="00202123" w:rsidP="00B81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202123" w:rsidRPr="006B6FC1" w:rsidRDefault="00202123" w:rsidP="00B8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тест. Индивидуальный проект </w:t>
            </w:r>
          </w:p>
          <w:p w:rsidR="00202123" w:rsidRPr="006B6FC1" w:rsidRDefault="00202123" w:rsidP="00B816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</w:p>
          <w:p w:rsidR="00202123" w:rsidRPr="006B6FC1" w:rsidRDefault="00202123" w:rsidP="00B8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02123" w:rsidRPr="006B6FC1" w:rsidRDefault="00202123" w:rsidP="001169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формирование гражданской позиции активного и ответственного гражданина,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Проявляет сформированность гражданской позиции активного и ответственного гражданина,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      </w:r>
          </w:p>
        </w:tc>
        <w:tc>
          <w:tcPr>
            <w:tcW w:w="2648" w:type="dxa"/>
            <w:vMerge/>
            <w:tcBorders>
              <w:bottom w:val="nil"/>
            </w:tcBorders>
          </w:tcPr>
          <w:p w:rsidR="00202123" w:rsidRPr="006B6FC1" w:rsidRDefault="00202123" w:rsidP="00116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сформированность правового осмысления окружающей жизни, соответствующего современному уровню развития правовой науки и практики, а также правового сознания;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Демонстрирует правовое осмысление окружающей жизни, соответствующего современному уровню развития правовой науки и практики, а также правового сознания;</w:t>
            </w:r>
          </w:p>
        </w:tc>
        <w:tc>
          <w:tcPr>
            <w:tcW w:w="2648" w:type="dxa"/>
            <w:vMerge/>
            <w:tcBorders>
              <w:bottom w:val="nil"/>
            </w:tcBorders>
          </w:tcPr>
          <w:p w:rsidR="00202123" w:rsidRPr="006B6FC1" w:rsidRDefault="00202123" w:rsidP="00116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готовность и способность к самостоятельной ответственной деятельности в сфере права;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Демонстрирует готовность и способность к самостоятельной ответственной деятельности в сфере права;</w:t>
            </w:r>
          </w:p>
        </w:tc>
        <w:tc>
          <w:tcPr>
            <w:tcW w:w="2648" w:type="dxa"/>
            <w:vMerge/>
            <w:tcBorders>
              <w:bottom w:val="nil"/>
            </w:tcBorders>
          </w:tcPr>
          <w:p w:rsidR="00202123" w:rsidRPr="006B6FC1" w:rsidRDefault="00202123" w:rsidP="00116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готовность и способность вести коммуникацию с другими людьми, сотрудничать для достижения поставленных целей;</w:t>
            </w:r>
          </w:p>
        </w:tc>
        <w:tc>
          <w:tcPr>
            <w:tcW w:w="3590" w:type="dxa"/>
            <w:gridSpan w:val="2"/>
            <w:tcBorders>
              <w:top w:val="nil"/>
            </w:tcBorders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Проявляет готовность и способность вести коммуникацию с другими людьми, сотрудничать для достижения поставленных целей;</w:t>
            </w:r>
          </w:p>
        </w:tc>
        <w:tc>
          <w:tcPr>
            <w:tcW w:w="2648" w:type="dxa"/>
            <w:vMerge w:val="restart"/>
            <w:tcBorders>
              <w:top w:val="nil"/>
            </w:tcBorders>
          </w:tcPr>
          <w:p w:rsidR="00202123" w:rsidRPr="006B6FC1" w:rsidRDefault="00202123" w:rsidP="00116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нравственное сознание и поведение на основе усвоения общечеловеческих ценностей;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Демонстрирует нравственное сознание и поведение на основе усвоения общечеловеческих ценностей;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202123" w:rsidRPr="006B6FC1" w:rsidRDefault="00202123" w:rsidP="00116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готовность и способность к самообразованию на протяжении всей жизни;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Проявляет готовность и способность к самообразованию на протяжении всей жизни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202123" w:rsidRPr="006B6FC1" w:rsidRDefault="00202123" w:rsidP="001169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29E7" w:rsidRPr="006B6FC1" w:rsidTr="00202123">
        <w:tc>
          <w:tcPr>
            <w:tcW w:w="9345" w:type="dxa"/>
            <w:gridSpan w:val="4"/>
          </w:tcPr>
          <w:p w:rsidR="000E29E7" w:rsidRPr="006B6FC1" w:rsidRDefault="00202123" w:rsidP="006B6C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− выбор успешных стратегий поведения в различных правовых ситуациях; 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Умеет выбирать успешные стратегии поведения в различных правовых ситуациях</w:t>
            </w:r>
          </w:p>
        </w:tc>
        <w:tc>
          <w:tcPr>
            <w:tcW w:w="2648" w:type="dxa"/>
            <w:vMerge w:val="restart"/>
          </w:tcPr>
          <w:p w:rsidR="00202123" w:rsidRPr="006B6FC1" w:rsidRDefault="00202123" w:rsidP="0020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202123" w:rsidRPr="006B6FC1" w:rsidRDefault="00202123" w:rsidP="0020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тест. Индивидуальный проект </w:t>
            </w:r>
          </w:p>
          <w:p w:rsidR="00202123" w:rsidRPr="006B6FC1" w:rsidRDefault="00202123" w:rsidP="0020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</w:p>
          <w:p w:rsidR="00202123" w:rsidRPr="006B6FC1" w:rsidRDefault="00202123" w:rsidP="0020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02123" w:rsidRPr="006B6FC1" w:rsidRDefault="00202123" w:rsidP="0056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умение продуктивно общаться и взаимодействовать в процессе совместной деятельности, предотвращать и эффективно разрешать возможные правовые конфликты;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Умеет продуктивно общаться и взаимодействовать в процессе совместной деятельности, предотвращать и эффективно разрешать возможные правовые конфликты;</w:t>
            </w:r>
          </w:p>
        </w:tc>
        <w:tc>
          <w:tcPr>
            <w:tcW w:w="2648" w:type="dxa"/>
            <w:vMerge/>
          </w:tcPr>
          <w:p w:rsidR="00202123" w:rsidRPr="006B6FC1" w:rsidRDefault="00202123" w:rsidP="00566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владение навыками познавательной, учебно-исследовательской и проектной деятельности в сфере права,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Владеет навыками познавательной, учебно-исследовательской и проектной деятельности в сфере права,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2648" w:type="dxa"/>
            <w:vMerge/>
          </w:tcPr>
          <w:p w:rsidR="00202123" w:rsidRPr="006B6FC1" w:rsidRDefault="00202123" w:rsidP="00566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готовность и способность к самостоятельной информационно-познавательной деятельности в сфере права, включая умение ориентироваться в различных источниках правовой информации;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Проявляет готовность и способность к самостоятельной информационно-познавательной деятельности в сфере права, включая умение ориентироваться в различных источниках правовой информации</w:t>
            </w:r>
          </w:p>
        </w:tc>
        <w:tc>
          <w:tcPr>
            <w:tcW w:w="2648" w:type="dxa"/>
            <w:vMerge/>
          </w:tcPr>
          <w:p w:rsidR="00202123" w:rsidRPr="006B6FC1" w:rsidRDefault="00202123" w:rsidP="00566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умение самостоятельно оценивать и принимать решения, определяющие стратегию правового поведения с учетом гражданских и нравственных ценностей;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Умеет самостоятельно оценивать и принимать решения, определяющие стратегию правового поведения с учетом гражданских и нравственных ценностей;</w:t>
            </w:r>
          </w:p>
        </w:tc>
        <w:tc>
          <w:tcPr>
            <w:tcW w:w="2648" w:type="dxa"/>
            <w:vMerge/>
          </w:tcPr>
          <w:p w:rsidR="00202123" w:rsidRPr="006B6FC1" w:rsidRDefault="00202123" w:rsidP="00566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496168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− владение языковыми средствами: умение ясно, 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логично и точно излагать свою точку зрения, использовать адекватные языковые средства;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языковыми средствами: умеет ясно, логично и точно 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излагать свою точку зрения, использует адекватные языковые средства;</w:t>
            </w:r>
          </w:p>
        </w:tc>
        <w:tc>
          <w:tcPr>
            <w:tcW w:w="2648" w:type="dxa"/>
            <w:vMerge/>
          </w:tcPr>
          <w:p w:rsidR="00202123" w:rsidRPr="006B6FC1" w:rsidRDefault="00202123" w:rsidP="00566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496168">
        <w:tc>
          <w:tcPr>
            <w:tcW w:w="3107" w:type="dxa"/>
          </w:tcPr>
          <w:p w:rsidR="00202123" w:rsidRPr="006B6FC1" w:rsidRDefault="00202123" w:rsidP="00566B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владение навыками познавательной рефлексии в сфере права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566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Демонстрирует навыки познавательной рефлексии в сфере права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      </w:r>
          </w:p>
        </w:tc>
        <w:tc>
          <w:tcPr>
            <w:tcW w:w="2648" w:type="dxa"/>
            <w:vMerge/>
          </w:tcPr>
          <w:p w:rsidR="00202123" w:rsidRPr="006B6FC1" w:rsidRDefault="00202123" w:rsidP="00566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9E7" w:rsidRPr="006B6FC1" w:rsidTr="00202123">
        <w:tc>
          <w:tcPr>
            <w:tcW w:w="9345" w:type="dxa"/>
            <w:gridSpan w:val="4"/>
          </w:tcPr>
          <w:p w:rsidR="000E29E7" w:rsidRPr="006B6FC1" w:rsidRDefault="00202123" w:rsidP="0020212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представлений о понятии государства, его функциях, механизме и формах − понимание юридической деятельности; ознакомление со спецификой основных юридических профессий; 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Демонстрирует сформированность представлений о понятии государства, его функциях, механизме и формах − понимание юридической деятельности; ознакомление со спецификой основных юридических профессий</w:t>
            </w:r>
          </w:p>
        </w:tc>
        <w:tc>
          <w:tcPr>
            <w:tcW w:w="2648" w:type="dxa"/>
            <w:vMerge w:val="restart"/>
          </w:tcPr>
          <w:p w:rsidR="00202123" w:rsidRPr="006B6FC1" w:rsidRDefault="00202123" w:rsidP="0020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202123" w:rsidRPr="006B6FC1" w:rsidRDefault="00202123" w:rsidP="0020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Опрос, тест. Индивидуальный проект </w:t>
            </w:r>
          </w:p>
          <w:p w:rsidR="00202123" w:rsidRPr="006B6FC1" w:rsidRDefault="00202123" w:rsidP="002021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</w:p>
          <w:p w:rsidR="00202123" w:rsidRPr="006B6FC1" w:rsidRDefault="00202123" w:rsidP="0020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владение знаниями о понятии права, источниках и нормах права, законности, правоотношениях;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Владеет знаниями о понятии права, источниках и нормах права, законности, правоотношениях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владение знаниями о правонарушениях и юридической ответственности;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Владеет знаниями о правонарушениях и юридической ответственности;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Конституции РФ как основном законе государства, владение знаниями об основах правового статуса личности в Российской Федерации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сформированность общих представлений о разных видах судопроизводства, правилах применения права, разрешения конфликтов правовыми способами;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Проявляет сформированность общих представлений о разных видах судопроизводства, правилах применения права, разрешения конфликтов правовыми способами;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496168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сформированность основ правового мышления;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Демонстрирует сформированность основ правового мышления;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496168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− сформированность знаний об основах административного, гражданского, трудового, уголовного права;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Знает об основах административного, гражданского, трудового, уголовного права;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202123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Умеет применять правовые знания для оценивания конкретных правовых норм с точки зрения их соответствия законодательству Российской Федерации;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123" w:rsidRPr="006B6FC1" w:rsidTr="00496168">
        <w:tc>
          <w:tcPr>
            <w:tcW w:w="3107" w:type="dxa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− сформированность навыков самостоятельного поиска правовой информации, умений использовать результаты в конкретных жизненных ситуациях.</w:t>
            </w:r>
          </w:p>
        </w:tc>
        <w:tc>
          <w:tcPr>
            <w:tcW w:w="3590" w:type="dxa"/>
            <w:gridSpan w:val="2"/>
          </w:tcPr>
          <w:p w:rsidR="00202123" w:rsidRPr="006B6FC1" w:rsidRDefault="00202123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Владеет навыками самостоятельного поиска правовой информации, умений использовать результаты в конкретных жизненных ситуациях.</w:t>
            </w:r>
          </w:p>
        </w:tc>
        <w:tc>
          <w:tcPr>
            <w:tcW w:w="2648" w:type="dxa"/>
            <w:vMerge/>
          </w:tcPr>
          <w:p w:rsidR="00202123" w:rsidRPr="006B6FC1" w:rsidRDefault="00202123" w:rsidP="005A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FC1" w:rsidRPr="006B6FC1" w:rsidTr="00496168">
        <w:tc>
          <w:tcPr>
            <w:tcW w:w="9345" w:type="dxa"/>
            <w:gridSpan w:val="4"/>
          </w:tcPr>
          <w:p w:rsidR="00804CA8" w:rsidRPr="00C93E2E" w:rsidRDefault="00804CA8" w:rsidP="006B6C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E2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ВОСПИТАНИЯ</w:t>
            </w:r>
          </w:p>
        </w:tc>
      </w:tr>
      <w:tr w:rsidR="006B6FC1" w:rsidRPr="006B6FC1" w:rsidTr="00804CA8">
        <w:tc>
          <w:tcPr>
            <w:tcW w:w="3115" w:type="dxa"/>
            <w:gridSpan w:val="2"/>
          </w:tcPr>
          <w:p w:rsidR="006B6FC1" w:rsidRPr="006B6FC1" w:rsidRDefault="006B6FC1" w:rsidP="006B6FC1">
            <w:pPr>
              <w:pStyle w:val="af9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  <w:r w:rsidRPr="006B6FC1">
              <w:rPr>
                <w:sz w:val="24"/>
                <w:szCs w:val="24"/>
              </w:rPr>
              <w:t>ЛР1</w:t>
            </w:r>
            <w:r w:rsidRPr="006B6FC1">
              <w:rPr>
                <w:sz w:val="24"/>
                <w:szCs w:val="24"/>
                <w:lang w:eastAsia="en-US"/>
              </w:rPr>
              <w:t xml:space="preserve"> Осознающий себя гражданином и защитником великой страны</w:t>
            </w:r>
          </w:p>
          <w:p w:rsidR="006B6FC1" w:rsidRPr="006B6FC1" w:rsidRDefault="006B6FC1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2" w:type="dxa"/>
          </w:tcPr>
          <w:p w:rsidR="006B6FC1" w:rsidRPr="006B6FC1" w:rsidRDefault="006B6FC1" w:rsidP="006B6FC1">
            <w:pPr>
              <w:tabs>
                <w:tab w:val="left" w:pos="916"/>
              </w:tabs>
              <w:ind w:left="38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-демонстрирует и осознает 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  <w:p w:rsidR="006B6FC1" w:rsidRPr="006B6FC1" w:rsidRDefault="006B6FC1" w:rsidP="006B6FC1">
            <w:pPr>
              <w:pStyle w:val="afc"/>
              <w:tabs>
                <w:tab w:val="left" w:pos="293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48" w:type="dxa"/>
            <w:vMerge w:val="restart"/>
          </w:tcPr>
          <w:p w:rsidR="006B6FC1" w:rsidRPr="006B6FC1" w:rsidRDefault="006B6FC1" w:rsidP="00804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 беседа, дискуссия, семинар, сочинение, тестирование, индивидуальный проект.</w:t>
            </w:r>
          </w:p>
          <w:p w:rsidR="006B6FC1" w:rsidRPr="006B6FC1" w:rsidRDefault="006B6FC1" w:rsidP="00804CA8">
            <w:pPr>
              <w:pStyle w:val="2b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</w:t>
            </w:r>
          </w:p>
          <w:p w:rsidR="006B6FC1" w:rsidRPr="006B6FC1" w:rsidRDefault="006B6FC1" w:rsidP="00804CA8">
            <w:pPr>
              <w:pStyle w:val="2b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Зачет, портфолио</w:t>
            </w:r>
          </w:p>
        </w:tc>
      </w:tr>
      <w:tr w:rsidR="006B6FC1" w:rsidRPr="006B6FC1" w:rsidTr="00804CA8">
        <w:tc>
          <w:tcPr>
            <w:tcW w:w="3115" w:type="dxa"/>
            <w:gridSpan w:val="2"/>
          </w:tcPr>
          <w:p w:rsidR="006B6FC1" w:rsidRPr="006B6FC1" w:rsidRDefault="006B6FC1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</w:t>
            </w:r>
          </w:p>
        </w:tc>
        <w:tc>
          <w:tcPr>
            <w:tcW w:w="3582" w:type="dxa"/>
          </w:tcPr>
          <w:p w:rsidR="006B6FC1" w:rsidRPr="006B6FC1" w:rsidRDefault="006B6FC1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-готов проявлять  активную гражданскую позицию, </w:t>
            </w:r>
          </w:p>
          <w:p w:rsidR="006B6FC1" w:rsidRPr="006B6FC1" w:rsidRDefault="006B6FC1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-демонстрирует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</w:t>
            </w:r>
          </w:p>
          <w:p w:rsidR="006B6FC1" w:rsidRPr="006B6FC1" w:rsidRDefault="006B6FC1" w:rsidP="006B6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FC1">
              <w:rPr>
                <w:rFonts w:ascii="Times New Roman" w:hAnsi="Times New Roman" w:cs="Times New Roman"/>
                <w:sz w:val="24"/>
                <w:szCs w:val="24"/>
              </w:rPr>
              <w:t>-способен продуктивно участвовать в деятельности общественных организаций..</w:t>
            </w:r>
          </w:p>
        </w:tc>
        <w:tc>
          <w:tcPr>
            <w:tcW w:w="2648" w:type="dxa"/>
            <w:vMerge/>
          </w:tcPr>
          <w:p w:rsidR="006B6FC1" w:rsidRPr="006B6FC1" w:rsidRDefault="006B6FC1" w:rsidP="00804CA8">
            <w:pPr>
              <w:pStyle w:val="2b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FC1" w:rsidRPr="006B6FC1" w:rsidTr="00804CA8">
        <w:tc>
          <w:tcPr>
            <w:tcW w:w="3115" w:type="dxa"/>
            <w:gridSpan w:val="2"/>
          </w:tcPr>
          <w:p w:rsidR="006B6FC1" w:rsidRPr="006B6FC1" w:rsidRDefault="006B6FC1" w:rsidP="006B6FC1">
            <w:pPr>
              <w:pStyle w:val="af9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  <w:r w:rsidRPr="006B6FC1">
              <w:rPr>
                <w:sz w:val="24"/>
                <w:szCs w:val="24"/>
              </w:rPr>
              <w:t>ЛР3</w:t>
            </w:r>
            <w:r w:rsidRPr="006B6FC1">
              <w:rPr>
                <w:sz w:val="24"/>
                <w:szCs w:val="24"/>
                <w:lang w:eastAsia="en-US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6B6FC1">
              <w:rPr>
                <w:sz w:val="24"/>
                <w:szCs w:val="24"/>
                <w:lang w:eastAsia="en-US"/>
              </w:rPr>
              <w:lastRenderedPageBreak/>
              <w:t>Демонстрирующий неприятие и предупреждающий социально опасное поведение окружающих</w:t>
            </w:r>
          </w:p>
          <w:p w:rsidR="006B6FC1" w:rsidRPr="006B6FC1" w:rsidRDefault="006B6FC1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2" w:type="dxa"/>
          </w:tcPr>
          <w:p w:rsidR="006B6FC1" w:rsidRPr="006B6FC1" w:rsidRDefault="006B6FC1" w:rsidP="006B6FC1">
            <w:pPr>
              <w:pStyle w:val="af9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  <w:r w:rsidRPr="006B6FC1">
              <w:rPr>
                <w:sz w:val="24"/>
                <w:szCs w:val="24"/>
              </w:rPr>
              <w:lastRenderedPageBreak/>
              <w:t xml:space="preserve">-нацелен на </w:t>
            </w:r>
            <w:r w:rsidRPr="006B6FC1">
              <w:rPr>
                <w:sz w:val="24"/>
                <w:szCs w:val="24"/>
                <w:lang w:eastAsia="en-US"/>
              </w:rPr>
              <w:t>соблюд</w:t>
            </w:r>
            <w:r w:rsidR="00C93E2E">
              <w:rPr>
                <w:sz w:val="24"/>
                <w:szCs w:val="24"/>
                <w:lang w:eastAsia="en-US"/>
              </w:rPr>
              <w:t>е</w:t>
            </w:r>
            <w:r w:rsidRPr="006B6FC1">
              <w:rPr>
                <w:sz w:val="24"/>
                <w:szCs w:val="24"/>
                <w:lang w:eastAsia="en-US"/>
              </w:rPr>
              <w:t xml:space="preserve">ние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</w:t>
            </w:r>
            <w:r w:rsidRPr="006B6FC1">
              <w:rPr>
                <w:sz w:val="24"/>
                <w:szCs w:val="24"/>
                <w:lang w:eastAsia="en-US"/>
              </w:rPr>
              <w:lastRenderedPageBreak/>
              <w:t>социально опасное поведение окружающих</w:t>
            </w:r>
          </w:p>
          <w:p w:rsidR="006B6FC1" w:rsidRPr="006B6FC1" w:rsidRDefault="006B6FC1" w:rsidP="006B6F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8" w:type="dxa"/>
            <w:vMerge/>
          </w:tcPr>
          <w:p w:rsidR="006B6FC1" w:rsidRPr="006B6FC1" w:rsidRDefault="006B6FC1" w:rsidP="00804C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29E7" w:rsidRPr="006B6FC1" w:rsidRDefault="000E29E7" w:rsidP="00804C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5A6EF3">
      <w:pPr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EF3" w:rsidRPr="006B6FC1" w:rsidRDefault="005A6EF3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206427" w:rsidRPr="006B6FC1" w:rsidRDefault="00206427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206427" w:rsidRDefault="00206427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6B6C82" w:rsidRPr="006B6FC1" w:rsidRDefault="006B6C82" w:rsidP="00CD3D02">
      <w:pPr>
        <w:rPr>
          <w:rFonts w:ascii="Times New Roman" w:hAnsi="Times New Roman" w:cs="Times New Roman"/>
          <w:b/>
          <w:sz w:val="24"/>
          <w:szCs w:val="24"/>
        </w:rPr>
      </w:pPr>
    </w:p>
    <w:p w:rsidR="005A6EF3" w:rsidRPr="00C93E2E" w:rsidRDefault="005A6EF3" w:rsidP="00762573">
      <w:pPr>
        <w:spacing w:line="360" w:lineRule="auto"/>
        <w:ind w:left="6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3E2E">
        <w:rPr>
          <w:rFonts w:ascii="Times New Roman" w:hAnsi="Times New Roman" w:cs="Times New Roman"/>
          <w:b/>
          <w:bCs/>
          <w:sz w:val="28"/>
          <w:szCs w:val="28"/>
        </w:rPr>
        <w:lastRenderedPageBreak/>
        <w:t>5.ПРИМЕРНЫЕ ТЕМЫ ИНДИВИДУАЛЬНЫХ ПРОЕКТОВ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Роль правовой информации в познании права.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Право и мораль: общее и особенное.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Пределы действия законов.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Правоспособность и дееспособность как юридические конструкции.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Права молодежи в РФ и способы их защиты.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Социально-экономические права граждан.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Политические права граждан.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Личные права граждан.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Юридическая ответственность в экономической сфере.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Правовые основы деятельности адвокатов. 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Правоохранительные органы РФ. 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Судебная система РФ. 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Организация деятельности мировых судей: вопросы теории и практики.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Организация деятельности полиции в РФ.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Уголовная ответственность как вид юридической ответственности.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Гражданско-правовые правонарушения и их профилактика.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Организованная преступность.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Презумпция невиновности и юридическая практика.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Основы конституционного строя в РФ.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Избирательная система в РФ.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Защита права собственности в РФ.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Договор возмездного оказания услуг.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Право на образование в РФ. </w:t>
      </w:r>
    </w:p>
    <w:p w:rsidR="00C859CB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 xml:space="preserve">Право на труд в РФ. </w:t>
      </w:r>
    </w:p>
    <w:p w:rsidR="00EE33A0" w:rsidRPr="00762573" w:rsidRDefault="00C859CB" w:rsidP="00762573">
      <w:pPr>
        <w:pStyle w:val="af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62573">
        <w:rPr>
          <w:rFonts w:ascii="Times New Roman" w:hAnsi="Times New Roman" w:cs="Times New Roman"/>
          <w:color w:val="auto"/>
          <w:sz w:val="28"/>
          <w:szCs w:val="28"/>
        </w:rPr>
        <w:t>Правовое регулирование трудоустройства в РФ.</w:t>
      </w:r>
    </w:p>
    <w:p w:rsidR="00EE33A0" w:rsidRPr="00762573" w:rsidRDefault="00EE33A0" w:rsidP="00762573">
      <w:pPr>
        <w:spacing w:after="0" w:line="360" w:lineRule="auto"/>
        <w:ind w:firstLine="708"/>
        <w:jc w:val="both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EE33A0" w:rsidRPr="00762573" w:rsidRDefault="00EE33A0" w:rsidP="00762573">
      <w:pPr>
        <w:spacing w:after="0" w:line="360" w:lineRule="auto"/>
        <w:ind w:firstLine="708"/>
        <w:jc w:val="both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EE33A0" w:rsidRPr="00762573" w:rsidRDefault="00EE33A0" w:rsidP="00762573">
      <w:pPr>
        <w:spacing w:after="0" w:line="360" w:lineRule="auto"/>
        <w:ind w:firstLine="708"/>
        <w:jc w:val="both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651363" w:rsidRPr="00762573" w:rsidRDefault="00651363" w:rsidP="007625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1363" w:rsidRPr="00762573" w:rsidSect="00C64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9A8" w:rsidRDefault="00AC59A8" w:rsidP="00CD3D02">
      <w:pPr>
        <w:spacing w:after="0" w:line="240" w:lineRule="auto"/>
      </w:pPr>
      <w:r>
        <w:separator/>
      </w:r>
    </w:p>
  </w:endnote>
  <w:endnote w:type="continuationSeparator" w:id="1">
    <w:p w:rsidR="00AC59A8" w:rsidRDefault="00AC59A8" w:rsidP="00CD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1706481"/>
    </w:sdtPr>
    <w:sdtContent>
      <w:p w:rsidR="00496168" w:rsidRDefault="00142E16">
        <w:pPr>
          <w:pStyle w:val="a9"/>
          <w:jc w:val="right"/>
        </w:pPr>
        <w:r>
          <w:fldChar w:fldCharType="begin"/>
        </w:r>
        <w:r w:rsidR="00496168">
          <w:instrText>PAGE   \* MERGEFORMAT</w:instrText>
        </w:r>
        <w:r>
          <w:fldChar w:fldCharType="separate"/>
        </w:r>
        <w:r w:rsidR="00C47C87" w:rsidRPr="00C47C87">
          <w:rPr>
            <w:noProof/>
            <w:lang w:val="ru-RU"/>
          </w:rPr>
          <w:t>2</w:t>
        </w:r>
        <w:r>
          <w:fldChar w:fldCharType="end"/>
        </w:r>
      </w:p>
    </w:sdtContent>
  </w:sdt>
  <w:p w:rsidR="00496168" w:rsidRDefault="0049616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9A8" w:rsidRDefault="00AC59A8" w:rsidP="00CD3D02">
      <w:pPr>
        <w:spacing w:after="0" w:line="240" w:lineRule="auto"/>
      </w:pPr>
      <w:r>
        <w:separator/>
      </w:r>
    </w:p>
  </w:footnote>
  <w:footnote w:type="continuationSeparator" w:id="1">
    <w:p w:rsidR="00AC59A8" w:rsidRDefault="00AC59A8" w:rsidP="00CD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19AA"/>
    <w:multiLevelType w:val="hybridMultilevel"/>
    <w:tmpl w:val="A9CEB6FA"/>
    <w:lvl w:ilvl="0" w:tplc="BBCC18E6">
      <w:start w:val="1"/>
      <w:numFmt w:val="decimal"/>
      <w:lvlText w:val=" 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71C7DDD"/>
    <w:multiLevelType w:val="multilevel"/>
    <w:tmpl w:val="9D2E9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463A5"/>
    <w:multiLevelType w:val="hybridMultilevel"/>
    <w:tmpl w:val="EA42A12E"/>
    <w:lvl w:ilvl="0" w:tplc="BBCC18E6">
      <w:start w:val="1"/>
      <w:numFmt w:val="decimal"/>
      <w:lvlText w:val=" 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B014F0E"/>
    <w:multiLevelType w:val="hybridMultilevel"/>
    <w:tmpl w:val="48E6EE80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F14C8"/>
    <w:multiLevelType w:val="hybridMultilevel"/>
    <w:tmpl w:val="249866C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476280"/>
    <w:multiLevelType w:val="hybridMultilevel"/>
    <w:tmpl w:val="136C5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5C2C2D"/>
    <w:multiLevelType w:val="hybridMultilevel"/>
    <w:tmpl w:val="DE0AE5B2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443B5"/>
    <w:multiLevelType w:val="multilevel"/>
    <w:tmpl w:val="509270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3" w:hanging="2160"/>
      </w:pPr>
      <w:rPr>
        <w:rFonts w:hint="default"/>
      </w:rPr>
    </w:lvl>
  </w:abstractNum>
  <w:abstractNum w:abstractNumId="9">
    <w:nsid w:val="21A86043"/>
    <w:multiLevelType w:val="multilevel"/>
    <w:tmpl w:val="54B0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2F1F1D"/>
    <w:multiLevelType w:val="hybridMultilevel"/>
    <w:tmpl w:val="F6AE2280"/>
    <w:lvl w:ilvl="0" w:tplc="FF96E5E4">
      <w:start w:val="1"/>
      <w:numFmt w:val="decimal"/>
      <w:lvlText w:val="%1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233D1"/>
    <w:multiLevelType w:val="multilevel"/>
    <w:tmpl w:val="1EB2E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910634"/>
    <w:multiLevelType w:val="hybridMultilevel"/>
    <w:tmpl w:val="5ABEBF22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B62DC"/>
    <w:multiLevelType w:val="hybridMultilevel"/>
    <w:tmpl w:val="B4746C8E"/>
    <w:lvl w:ilvl="0" w:tplc="5A34D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B2D58"/>
    <w:multiLevelType w:val="multilevel"/>
    <w:tmpl w:val="93780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871206"/>
    <w:multiLevelType w:val="hybridMultilevel"/>
    <w:tmpl w:val="45449F0C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04135"/>
    <w:multiLevelType w:val="multilevel"/>
    <w:tmpl w:val="A766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77242B"/>
    <w:multiLevelType w:val="hybridMultilevel"/>
    <w:tmpl w:val="AB6271E8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32286C"/>
    <w:multiLevelType w:val="hybridMultilevel"/>
    <w:tmpl w:val="C4E61EE6"/>
    <w:lvl w:ilvl="0" w:tplc="33E8B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677348"/>
    <w:multiLevelType w:val="hybridMultilevel"/>
    <w:tmpl w:val="CC44C470"/>
    <w:lvl w:ilvl="0" w:tplc="BBCC18E6">
      <w:start w:val="1"/>
      <w:numFmt w:val="decimal"/>
      <w:lvlText w:val=" 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4A80B7C"/>
    <w:multiLevelType w:val="hybridMultilevel"/>
    <w:tmpl w:val="6CFA1AD0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7350A3"/>
    <w:multiLevelType w:val="hybridMultilevel"/>
    <w:tmpl w:val="6D1EB2C2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8701B"/>
    <w:multiLevelType w:val="hybridMultilevel"/>
    <w:tmpl w:val="35A0B5D8"/>
    <w:lvl w:ilvl="0" w:tplc="BBCC18E6">
      <w:start w:val="1"/>
      <w:numFmt w:val="decimal"/>
      <w:lvlText w:val="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76729"/>
    <w:multiLevelType w:val="hybridMultilevel"/>
    <w:tmpl w:val="B0E00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16"/>
  </w:num>
  <w:num w:numId="12">
    <w:abstractNumId w:val="14"/>
  </w:num>
  <w:num w:numId="13">
    <w:abstractNumId w:val="9"/>
  </w:num>
  <w:num w:numId="14">
    <w:abstractNumId w:val="5"/>
  </w:num>
  <w:num w:numId="15">
    <w:abstractNumId w:val="8"/>
  </w:num>
  <w:num w:numId="16">
    <w:abstractNumId w:val="10"/>
  </w:num>
  <w:num w:numId="17">
    <w:abstractNumId w:val="10"/>
  </w:num>
  <w:num w:numId="18">
    <w:abstractNumId w:val="19"/>
  </w:num>
  <w:num w:numId="19">
    <w:abstractNumId w:val="7"/>
  </w:num>
  <w:num w:numId="20">
    <w:abstractNumId w:val="15"/>
  </w:num>
  <w:num w:numId="21">
    <w:abstractNumId w:val="18"/>
  </w:num>
  <w:num w:numId="22">
    <w:abstractNumId w:val="13"/>
  </w:num>
  <w:num w:numId="23">
    <w:abstractNumId w:val="0"/>
  </w:num>
  <w:num w:numId="24">
    <w:abstractNumId w:val="12"/>
  </w:num>
  <w:num w:numId="25">
    <w:abstractNumId w:val="22"/>
  </w:num>
  <w:num w:numId="26">
    <w:abstractNumId w:val="20"/>
  </w:num>
  <w:num w:numId="27">
    <w:abstractNumId w:val="3"/>
  </w:num>
  <w:num w:numId="28">
    <w:abstractNumId w:val="21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upperRoman"/>
    <w:numRestart w:val="eachPage"/>
    <w:footnote w:id="0"/>
    <w:footnote w:id="1"/>
  </w:footnotePr>
  <w:endnotePr>
    <w:endnote w:id="0"/>
    <w:endnote w:id="1"/>
  </w:endnotePr>
  <w:compat/>
  <w:rsids>
    <w:rsidRoot w:val="00E324FC"/>
    <w:rsid w:val="00002108"/>
    <w:rsid w:val="00073AAE"/>
    <w:rsid w:val="00086447"/>
    <w:rsid w:val="000E29E7"/>
    <w:rsid w:val="000E7C73"/>
    <w:rsid w:val="000F0503"/>
    <w:rsid w:val="00105C20"/>
    <w:rsid w:val="0011696D"/>
    <w:rsid w:val="001262F6"/>
    <w:rsid w:val="00142E16"/>
    <w:rsid w:val="001545A8"/>
    <w:rsid w:val="00164B3C"/>
    <w:rsid w:val="00180F17"/>
    <w:rsid w:val="00202123"/>
    <w:rsid w:val="00206427"/>
    <w:rsid w:val="00240299"/>
    <w:rsid w:val="0028595E"/>
    <w:rsid w:val="002A315C"/>
    <w:rsid w:val="00304A21"/>
    <w:rsid w:val="00320581"/>
    <w:rsid w:val="003631F1"/>
    <w:rsid w:val="003C5094"/>
    <w:rsid w:val="003C5225"/>
    <w:rsid w:val="003D1E15"/>
    <w:rsid w:val="003E46DD"/>
    <w:rsid w:val="003F28E4"/>
    <w:rsid w:val="00436513"/>
    <w:rsid w:val="00454E17"/>
    <w:rsid w:val="00476BCE"/>
    <w:rsid w:val="004845AD"/>
    <w:rsid w:val="00491ECD"/>
    <w:rsid w:val="00496168"/>
    <w:rsid w:val="004C659A"/>
    <w:rsid w:val="004D6986"/>
    <w:rsid w:val="004E7EB7"/>
    <w:rsid w:val="00507D42"/>
    <w:rsid w:val="00511909"/>
    <w:rsid w:val="005127A5"/>
    <w:rsid w:val="0053480F"/>
    <w:rsid w:val="00545B2E"/>
    <w:rsid w:val="005541EE"/>
    <w:rsid w:val="00566BB6"/>
    <w:rsid w:val="00593E8E"/>
    <w:rsid w:val="005A6EF3"/>
    <w:rsid w:val="005B0526"/>
    <w:rsid w:val="005C4C4E"/>
    <w:rsid w:val="005F4415"/>
    <w:rsid w:val="00651363"/>
    <w:rsid w:val="006572C1"/>
    <w:rsid w:val="006B6C82"/>
    <w:rsid w:val="006B6FC1"/>
    <w:rsid w:val="006E5B72"/>
    <w:rsid w:val="00705083"/>
    <w:rsid w:val="00725A30"/>
    <w:rsid w:val="00762573"/>
    <w:rsid w:val="007C1CF5"/>
    <w:rsid w:val="00804CA8"/>
    <w:rsid w:val="00811069"/>
    <w:rsid w:val="008176E5"/>
    <w:rsid w:val="00844E9B"/>
    <w:rsid w:val="00882C74"/>
    <w:rsid w:val="00887A13"/>
    <w:rsid w:val="00894023"/>
    <w:rsid w:val="00911B4A"/>
    <w:rsid w:val="009514CA"/>
    <w:rsid w:val="009907EF"/>
    <w:rsid w:val="009B7FAF"/>
    <w:rsid w:val="009F3AF8"/>
    <w:rsid w:val="00A061FA"/>
    <w:rsid w:val="00A109FB"/>
    <w:rsid w:val="00A1347F"/>
    <w:rsid w:val="00A328CC"/>
    <w:rsid w:val="00A60490"/>
    <w:rsid w:val="00A711A1"/>
    <w:rsid w:val="00AC59A8"/>
    <w:rsid w:val="00AD5084"/>
    <w:rsid w:val="00AE661A"/>
    <w:rsid w:val="00B0071B"/>
    <w:rsid w:val="00B01A37"/>
    <w:rsid w:val="00B34996"/>
    <w:rsid w:val="00B41CD1"/>
    <w:rsid w:val="00B45ADC"/>
    <w:rsid w:val="00B578FD"/>
    <w:rsid w:val="00B57914"/>
    <w:rsid w:val="00B81662"/>
    <w:rsid w:val="00B82F11"/>
    <w:rsid w:val="00BA2036"/>
    <w:rsid w:val="00BC61EA"/>
    <w:rsid w:val="00BD41BD"/>
    <w:rsid w:val="00BF13B3"/>
    <w:rsid w:val="00C46CCD"/>
    <w:rsid w:val="00C47C87"/>
    <w:rsid w:val="00C6433F"/>
    <w:rsid w:val="00C657AF"/>
    <w:rsid w:val="00C859CB"/>
    <w:rsid w:val="00C93E2E"/>
    <w:rsid w:val="00CB3D3E"/>
    <w:rsid w:val="00CD3D02"/>
    <w:rsid w:val="00CE5E40"/>
    <w:rsid w:val="00D04ED0"/>
    <w:rsid w:val="00D16295"/>
    <w:rsid w:val="00D16B10"/>
    <w:rsid w:val="00D317E5"/>
    <w:rsid w:val="00D42F73"/>
    <w:rsid w:val="00D76F46"/>
    <w:rsid w:val="00DC23D6"/>
    <w:rsid w:val="00E324FC"/>
    <w:rsid w:val="00E61E06"/>
    <w:rsid w:val="00E92E53"/>
    <w:rsid w:val="00E94202"/>
    <w:rsid w:val="00EC49C0"/>
    <w:rsid w:val="00ED5D9B"/>
    <w:rsid w:val="00EE33A0"/>
    <w:rsid w:val="00EF4176"/>
    <w:rsid w:val="00F126DE"/>
    <w:rsid w:val="00F4061B"/>
    <w:rsid w:val="00F63BED"/>
    <w:rsid w:val="00F6786C"/>
    <w:rsid w:val="00F940C9"/>
    <w:rsid w:val="00F94C1D"/>
    <w:rsid w:val="00FE468A"/>
    <w:rsid w:val="00FE74B9"/>
    <w:rsid w:val="00FF0ABD"/>
    <w:rsid w:val="00FF6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9A"/>
  </w:style>
  <w:style w:type="paragraph" w:styleId="1">
    <w:name w:val="heading 1"/>
    <w:basedOn w:val="a"/>
    <w:next w:val="a"/>
    <w:link w:val="10"/>
    <w:uiPriority w:val="99"/>
    <w:qFormat/>
    <w:rsid w:val="00E324F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4F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324FC"/>
  </w:style>
  <w:style w:type="character" w:styleId="a3">
    <w:name w:val="Hyperlink"/>
    <w:semiHidden/>
    <w:unhideWhenUsed/>
    <w:rsid w:val="00E324FC"/>
    <w:rPr>
      <w:color w:val="0066CC"/>
      <w:u w:val="single"/>
    </w:rPr>
  </w:style>
  <w:style w:type="character" w:customStyle="1" w:styleId="12">
    <w:name w:val="Оглавление 1 Знак"/>
    <w:link w:val="13"/>
    <w:semiHidden/>
    <w:locked/>
    <w:rsid w:val="00E324FC"/>
    <w:rPr>
      <w:rFonts w:ascii="Century Schoolbook" w:eastAsia="Century Schoolbook" w:hAnsi="Century Schoolbook" w:cs="Century Schoolbook"/>
      <w:shd w:val="clear" w:color="auto" w:fill="FFFFFF"/>
    </w:rPr>
  </w:style>
  <w:style w:type="paragraph" w:styleId="13">
    <w:name w:val="toc 1"/>
    <w:basedOn w:val="a"/>
    <w:link w:val="12"/>
    <w:autoRedefine/>
    <w:semiHidden/>
    <w:unhideWhenUsed/>
    <w:rsid w:val="00E324FC"/>
    <w:pPr>
      <w:shd w:val="clear" w:color="auto" w:fill="FFFFFF"/>
      <w:spacing w:before="1980" w:after="0" w:line="288" w:lineRule="exact"/>
    </w:pPr>
    <w:rPr>
      <w:rFonts w:ascii="Century Schoolbook" w:eastAsia="Century Schoolbook" w:hAnsi="Century Schoolbook" w:cs="Century Schoolbook"/>
    </w:rPr>
  </w:style>
  <w:style w:type="paragraph" w:styleId="a4">
    <w:name w:val="footnote text"/>
    <w:basedOn w:val="a"/>
    <w:link w:val="a5"/>
    <w:uiPriority w:val="99"/>
    <w:semiHidden/>
    <w:unhideWhenUsed/>
    <w:rsid w:val="00E32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E324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7"/>
    <w:uiPriority w:val="99"/>
    <w:rsid w:val="00E32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E324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E324FC"/>
  </w:style>
  <w:style w:type="character" w:customStyle="1" w:styleId="a8">
    <w:name w:val="Нижний колонтитул Знак"/>
    <w:link w:val="a9"/>
    <w:uiPriority w:val="99"/>
    <w:rsid w:val="00E324FC"/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9">
    <w:name w:val="footer"/>
    <w:basedOn w:val="a"/>
    <w:link w:val="a8"/>
    <w:uiPriority w:val="99"/>
    <w:unhideWhenUsed/>
    <w:rsid w:val="00E324F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character" w:customStyle="1" w:styleId="15">
    <w:name w:val="Нижний колонтитул Знак1"/>
    <w:basedOn w:val="a0"/>
    <w:uiPriority w:val="99"/>
    <w:semiHidden/>
    <w:rsid w:val="00E324FC"/>
  </w:style>
  <w:style w:type="paragraph" w:styleId="2">
    <w:name w:val="List 2"/>
    <w:basedOn w:val="a"/>
    <w:uiPriority w:val="99"/>
    <w:semiHidden/>
    <w:unhideWhenUsed/>
    <w:rsid w:val="00E324F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E324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E324FC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E324FC"/>
    <w:pPr>
      <w:spacing w:before="100" w:beforeAutospacing="1" w:after="100" w:afterAutospacing="1" w:line="240" w:lineRule="auto"/>
      <w:ind w:left="10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324F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link w:val="21"/>
    <w:uiPriority w:val="99"/>
    <w:semiHidden/>
    <w:rsid w:val="00E32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0"/>
    <w:uiPriority w:val="99"/>
    <w:semiHidden/>
    <w:unhideWhenUsed/>
    <w:rsid w:val="00E324F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324FC"/>
  </w:style>
  <w:style w:type="paragraph" w:styleId="ae">
    <w:name w:val="Plain Text"/>
    <w:basedOn w:val="a"/>
    <w:link w:val="16"/>
    <w:uiPriority w:val="99"/>
    <w:semiHidden/>
    <w:unhideWhenUsed/>
    <w:rsid w:val="00E324FC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uiPriority w:val="99"/>
    <w:semiHidden/>
    <w:rsid w:val="00E324FC"/>
    <w:rPr>
      <w:rFonts w:ascii="Consolas" w:hAnsi="Consolas"/>
      <w:sz w:val="21"/>
      <w:szCs w:val="21"/>
    </w:rPr>
  </w:style>
  <w:style w:type="character" w:customStyle="1" w:styleId="16">
    <w:name w:val="Текст Знак1"/>
    <w:link w:val="ae"/>
    <w:uiPriority w:val="99"/>
    <w:semiHidden/>
    <w:locked/>
    <w:rsid w:val="00E324FC"/>
    <w:rPr>
      <w:rFonts w:ascii="Courier New" w:eastAsia="Calibri" w:hAnsi="Courier New" w:cs="Courier New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E324FC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af1">
    <w:name w:val="Сноска_"/>
    <w:link w:val="af2"/>
    <w:semiHidden/>
    <w:locked/>
    <w:rsid w:val="00E324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2">
    <w:name w:val="Сноска"/>
    <w:basedOn w:val="a"/>
    <w:link w:val="af1"/>
    <w:semiHidden/>
    <w:rsid w:val="00E324FC"/>
    <w:pPr>
      <w:shd w:val="clear" w:color="auto" w:fill="FFFFFF"/>
      <w:spacing w:after="0" w:line="197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2">
    <w:name w:val="Сноска (2)_"/>
    <w:link w:val="23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Сноска (2)"/>
    <w:basedOn w:val="a"/>
    <w:link w:val="22"/>
    <w:semiHidden/>
    <w:rsid w:val="00E324F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Сноска (3)_"/>
    <w:link w:val="30"/>
    <w:semiHidden/>
    <w:locked/>
    <w:rsid w:val="00E324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Сноска (3)"/>
    <w:basedOn w:val="a"/>
    <w:link w:val="3"/>
    <w:semiHidden/>
    <w:rsid w:val="00E324F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4">
    <w:name w:val="Основной текст (2)_"/>
    <w:link w:val="25"/>
    <w:semiHidden/>
    <w:locked/>
    <w:rsid w:val="00E324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semiHidden/>
    <w:rsid w:val="00E324FC"/>
    <w:pPr>
      <w:shd w:val="clear" w:color="auto" w:fill="FFFFFF"/>
      <w:spacing w:after="156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3">
    <w:name w:val="Основной текст_"/>
    <w:link w:val="26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f3"/>
    <w:semiHidden/>
    <w:rsid w:val="00E324FC"/>
    <w:pPr>
      <w:shd w:val="clear" w:color="auto" w:fill="FFFFFF"/>
      <w:spacing w:before="1560" w:after="240" w:line="0" w:lineRule="atLeast"/>
      <w:ind w:hanging="1220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1">
    <w:name w:val="Основной текст (3)_"/>
    <w:link w:val="32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rsid w:val="00E324FC"/>
    <w:pPr>
      <w:shd w:val="clear" w:color="auto" w:fill="FFFFFF"/>
      <w:spacing w:before="3300" w:after="522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5">
    <w:name w:val="Основной текст (5)_"/>
    <w:link w:val="50"/>
    <w:semiHidden/>
    <w:locked/>
    <w:rsid w:val="00E324F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semiHidden/>
    <w:rsid w:val="00E324FC"/>
    <w:pPr>
      <w:shd w:val="clear" w:color="auto" w:fill="FFFFFF"/>
      <w:spacing w:after="0" w:line="552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33">
    <w:name w:val="Заголовок №3_"/>
    <w:link w:val="34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4">
    <w:name w:val="Заголовок №3"/>
    <w:basedOn w:val="a"/>
    <w:link w:val="33"/>
    <w:semiHidden/>
    <w:rsid w:val="00E324FC"/>
    <w:pPr>
      <w:shd w:val="clear" w:color="auto" w:fill="FFFFFF"/>
      <w:spacing w:after="420" w:line="0" w:lineRule="atLeas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">
    <w:name w:val="Заголовок №4_"/>
    <w:link w:val="40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semiHidden/>
    <w:rsid w:val="00E324FC"/>
    <w:pPr>
      <w:shd w:val="clear" w:color="auto" w:fill="FFFFFF"/>
      <w:spacing w:before="300" w:after="420" w:line="0" w:lineRule="atLeast"/>
      <w:jc w:val="both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1">
    <w:name w:val="Основной текст (4)_"/>
    <w:link w:val="42"/>
    <w:semiHidden/>
    <w:locked/>
    <w:rsid w:val="00E324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semiHidden/>
    <w:rsid w:val="00E324FC"/>
    <w:pPr>
      <w:shd w:val="clear" w:color="auto" w:fill="FFFFFF"/>
      <w:spacing w:after="60" w:line="461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6">
    <w:name w:val="Основной текст (6)_"/>
    <w:link w:val="60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semiHidden/>
    <w:rsid w:val="00E324FC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7">
    <w:name w:val="Основной текст (7)_"/>
    <w:link w:val="70"/>
    <w:semiHidden/>
    <w:locked/>
    <w:rsid w:val="00E324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semiHidden/>
    <w:rsid w:val="00E324F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4">
    <w:name w:val="Подпись к таблице_"/>
    <w:link w:val="af5"/>
    <w:semiHidden/>
    <w:locked/>
    <w:rsid w:val="00E324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5">
    <w:name w:val="Подпись к таблице"/>
    <w:basedOn w:val="a"/>
    <w:link w:val="af4"/>
    <w:semiHidden/>
    <w:rsid w:val="00E324FC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8">
    <w:name w:val="Основной текст (8)_"/>
    <w:link w:val="80"/>
    <w:semiHidden/>
    <w:locked/>
    <w:rsid w:val="00E324F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semiHidden/>
    <w:rsid w:val="00E324FC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">
    <w:name w:val="Основной текст (9)_"/>
    <w:link w:val="90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semiHidden/>
    <w:rsid w:val="00E324FC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5">
    <w:name w:val="Подпись к таблице (3)_"/>
    <w:link w:val="36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Подпись к таблице (3)"/>
    <w:basedOn w:val="a"/>
    <w:link w:val="35"/>
    <w:semiHidden/>
    <w:rsid w:val="00E324F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0">
    <w:name w:val="Основной текст (10)_"/>
    <w:link w:val="101"/>
    <w:semiHidden/>
    <w:locked/>
    <w:rsid w:val="00E324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a"/>
    <w:link w:val="100"/>
    <w:semiHidden/>
    <w:rsid w:val="00E324FC"/>
    <w:pPr>
      <w:shd w:val="clear" w:color="auto" w:fill="FFFFFF"/>
      <w:spacing w:before="300" w:after="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3">
    <w:name w:val="Подпись к таблице (4)_"/>
    <w:link w:val="44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4">
    <w:name w:val="Подпись к таблице (4)"/>
    <w:basedOn w:val="a"/>
    <w:link w:val="43"/>
    <w:semiHidden/>
    <w:rsid w:val="00E324F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0">
    <w:name w:val="Основной текст (11)_"/>
    <w:link w:val="111"/>
    <w:semiHidden/>
    <w:locked/>
    <w:rsid w:val="00E324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1">
    <w:name w:val="Основной текст (11)"/>
    <w:basedOn w:val="a"/>
    <w:link w:val="110"/>
    <w:semiHidden/>
    <w:rsid w:val="00E324FC"/>
    <w:pPr>
      <w:shd w:val="clear" w:color="auto" w:fill="FFFFFF"/>
      <w:spacing w:before="240" w:after="240" w:line="250" w:lineRule="exact"/>
      <w:ind w:hanging="36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20">
    <w:name w:val="Основной текст (12)_"/>
    <w:link w:val="121"/>
    <w:semiHidden/>
    <w:locked/>
    <w:rsid w:val="00E324FC"/>
    <w:rPr>
      <w:rFonts w:ascii="Times New Roman" w:eastAsia="Times New Roman" w:hAnsi="Times New Roman" w:cs="Times New Roman"/>
      <w:sz w:val="107"/>
      <w:szCs w:val="107"/>
      <w:shd w:val="clear" w:color="auto" w:fill="FFFFFF"/>
    </w:rPr>
  </w:style>
  <w:style w:type="paragraph" w:customStyle="1" w:styleId="121">
    <w:name w:val="Основной текст (12)"/>
    <w:basedOn w:val="a"/>
    <w:link w:val="120"/>
    <w:semiHidden/>
    <w:rsid w:val="00E324FC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107"/>
      <w:szCs w:val="107"/>
    </w:rPr>
  </w:style>
  <w:style w:type="character" w:customStyle="1" w:styleId="130">
    <w:name w:val="Основной текст (13)_"/>
    <w:link w:val="131"/>
    <w:semiHidden/>
    <w:locked/>
    <w:rsid w:val="00E324FC"/>
    <w:rPr>
      <w:rFonts w:ascii="Candara" w:eastAsia="Candara" w:hAnsi="Candara" w:cs="Candara"/>
      <w:shd w:val="clear" w:color="auto" w:fill="FFFFFF"/>
    </w:rPr>
  </w:style>
  <w:style w:type="paragraph" w:customStyle="1" w:styleId="131">
    <w:name w:val="Основной текст (13)"/>
    <w:basedOn w:val="a"/>
    <w:link w:val="130"/>
    <w:semiHidden/>
    <w:rsid w:val="00E324FC"/>
    <w:pPr>
      <w:shd w:val="clear" w:color="auto" w:fill="FFFFFF"/>
      <w:spacing w:before="600" w:after="0" w:line="0" w:lineRule="atLeast"/>
    </w:pPr>
    <w:rPr>
      <w:rFonts w:ascii="Candara" w:eastAsia="Candara" w:hAnsi="Candara" w:cs="Candara"/>
    </w:rPr>
  </w:style>
  <w:style w:type="character" w:customStyle="1" w:styleId="27">
    <w:name w:val="Заголовок №2_"/>
    <w:link w:val="28"/>
    <w:semiHidden/>
    <w:locked/>
    <w:rsid w:val="00E324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8">
    <w:name w:val="Заголовок №2"/>
    <w:basedOn w:val="a"/>
    <w:link w:val="27"/>
    <w:semiHidden/>
    <w:rsid w:val="00E324FC"/>
    <w:pPr>
      <w:shd w:val="clear" w:color="auto" w:fill="FFFFFF"/>
      <w:spacing w:after="0" w:line="331" w:lineRule="exact"/>
      <w:jc w:val="righ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20">
    <w:name w:val="Заголовок №3 (2)_"/>
    <w:link w:val="321"/>
    <w:semiHidden/>
    <w:locked/>
    <w:rsid w:val="00E324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1">
    <w:name w:val="Заголовок №3 (2)"/>
    <w:basedOn w:val="a"/>
    <w:link w:val="320"/>
    <w:semiHidden/>
    <w:rsid w:val="00E324FC"/>
    <w:pPr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7">
    <w:name w:val="Заголовок №1_"/>
    <w:link w:val="18"/>
    <w:semiHidden/>
    <w:locked/>
    <w:rsid w:val="00E324FC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18">
    <w:name w:val="Заголовок №1"/>
    <w:basedOn w:val="a"/>
    <w:link w:val="17"/>
    <w:semiHidden/>
    <w:rsid w:val="00E324FC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character" w:customStyle="1" w:styleId="140">
    <w:name w:val="Основной текст (14)_"/>
    <w:link w:val="141"/>
    <w:semiHidden/>
    <w:locked/>
    <w:rsid w:val="00E324FC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"/>
    <w:link w:val="140"/>
    <w:semiHidden/>
    <w:rsid w:val="00E324FC"/>
    <w:pPr>
      <w:shd w:val="clear" w:color="auto" w:fill="FFFFFF"/>
      <w:spacing w:before="60" w:after="24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50">
    <w:name w:val="Основной текст (15)_"/>
    <w:link w:val="151"/>
    <w:semiHidden/>
    <w:locked/>
    <w:rsid w:val="00E324F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51">
    <w:name w:val="Основной текст (15)"/>
    <w:basedOn w:val="a"/>
    <w:link w:val="150"/>
    <w:semiHidden/>
    <w:rsid w:val="00E324FC"/>
    <w:pPr>
      <w:shd w:val="clear" w:color="auto" w:fill="FFFFFF"/>
      <w:spacing w:before="300" w:after="0" w:line="250" w:lineRule="exact"/>
      <w:ind w:hanging="3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Style9">
    <w:name w:val="Style9"/>
    <w:basedOn w:val="a"/>
    <w:uiPriority w:val="99"/>
    <w:semiHidden/>
    <w:rsid w:val="00E324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ndara" w:eastAsia="Times New Roman" w:hAnsi="Candara" w:cs="Candara"/>
      <w:sz w:val="24"/>
      <w:szCs w:val="24"/>
      <w:lang w:eastAsia="ru-RU"/>
    </w:rPr>
  </w:style>
  <w:style w:type="paragraph" w:customStyle="1" w:styleId="152">
    <w:name w:val="Основной текст15"/>
    <w:basedOn w:val="a"/>
    <w:uiPriority w:val="99"/>
    <w:semiHidden/>
    <w:rsid w:val="00E324FC"/>
    <w:pPr>
      <w:shd w:val="clear" w:color="auto" w:fill="FFFFFF"/>
      <w:spacing w:after="0" w:line="250" w:lineRule="exact"/>
      <w:ind w:hanging="560"/>
      <w:jc w:val="both"/>
    </w:pPr>
    <w:rPr>
      <w:rFonts w:ascii="Century Schoolbook" w:eastAsia="Century Schoolbook" w:hAnsi="Century Schoolbook" w:cs="Century Schoolbook"/>
      <w:color w:val="000000"/>
      <w:sz w:val="20"/>
      <w:szCs w:val="20"/>
      <w:lang w:eastAsia="ru-RU"/>
    </w:rPr>
  </w:style>
  <w:style w:type="character" w:customStyle="1" w:styleId="af6">
    <w:name w:val="Основной текст + Полужирный"/>
    <w:rsid w:val="00E324F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5">
    <w:name w:val="Заголовок №4 + Не полужирный"/>
    <w:rsid w:val="00E324F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7">
    <w:name w:val="Основной текст + Курсив"/>
    <w:rsid w:val="00E324FC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rsid w:val="00E324FC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9">
    <w:name w:val="Подпись к таблице (2)_"/>
    <w:rsid w:val="00E324F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2a">
    <w:name w:val="Подпись к таблице (2)"/>
    <w:rsid w:val="00E324F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49">
    <w:name w:val="Заголовок №4 + 9"/>
    <w:aliases w:val="5 pt,Не полужирный"/>
    <w:rsid w:val="00E324FC"/>
    <w:rPr>
      <w:rFonts w:ascii="Times New Roman" w:eastAsia="Times New Roman" w:hAnsi="Times New Roman" w:cs="Times New Roman"/>
      <w:i/>
      <w:iCs/>
      <w:spacing w:val="-60"/>
      <w:sz w:val="59"/>
      <w:szCs w:val="59"/>
      <w:shd w:val="clear" w:color="auto" w:fill="FFFFFF"/>
    </w:rPr>
  </w:style>
  <w:style w:type="character" w:customStyle="1" w:styleId="1pt">
    <w:name w:val="Основной текст + Интервал 1 pt"/>
    <w:rsid w:val="00E324FC"/>
    <w:rPr>
      <w:rFonts w:ascii="Times New Roman" w:eastAsia="Times New Roman" w:hAnsi="Times New Roman" w:cs="Times New Roman"/>
      <w:spacing w:val="30"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rsid w:val="00E324F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53">
    <w:name w:val="Основной текст (15) + Полужирный"/>
    <w:rsid w:val="00E324FC"/>
    <w:rPr>
      <w:rFonts w:ascii="Times New Roman" w:eastAsia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Heading1Char">
    <w:name w:val="Heading 1 Char"/>
    <w:uiPriority w:val="99"/>
    <w:locked/>
    <w:rsid w:val="00E324FC"/>
    <w:rPr>
      <w:rFonts w:ascii="Cambria" w:hAnsi="Cambria" w:cs="Cambria" w:hint="default"/>
      <w:b/>
      <w:bCs/>
      <w:kern w:val="32"/>
      <w:sz w:val="32"/>
      <w:szCs w:val="32"/>
      <w:lang w:eastAsia="en-US"/>
    </w:rPr>
  </w:style>
  <w:style w:type="character" w:customStyle="1" w:styleId="FontStyle28">
    <w:name w:val="Font Style28"/>
    <w:uiPriority w:val="99"/>
    <w:rsid w:val="00E324FC"/>
    <w:rPr>
      <w:rFonts w:ascii="Times New Roman" w:hAnsi="Times New Roman" w:cs="Times New Roman" w:hint="default"/>
      <w:sz w:val="24"/>
      <w:szCs w:val="24"/>
    </w:rPr>
  </w:style>
  <w:style w:type="character" w:customStyle="1" w:styleId="FontStyle29">
    <w:name w:val="Font Style29"/>
    <w:uiPriority w:val="99"/>
    <w:rsid w:val="00E324FC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character" w:customStyle="1" w:styleId="ft90">
    <w:name w:val="ft90"/>
    <w:uiPriority w:val="99"/>
    <w:rsid w:val="00E324FC"/>
    <w:rPr>
      <w:rFonts w:ascii="Times New Roman" w:hAnsi="Times New Roman" w:cs="Times New Roman" w:hint="default"/>
    </w:rPr>
  </w:style>
  <w:style w:type="character" w:customStyle="1" w:styleId="desc2">
    <w:name w:val="desc2"/>
    <w:rsid w:val="00E324FC"/>
    <w:rPr>
      <w:rFonts w:ascii="Verdana" w:hAnsi="Verdana" w:cs="Verdana" w:hint="default"/>
      <w:color w:val="auto"/>
      <w:sz w:val="24"/>
      <w:szCs w:val="24"/>
    </w:rPr>
  </w:style>
  <w:style w:type="character" w:customStyle="1" w:styleId="af8">
    <w:name w:val="Оглавление"/>
    <w:basedOn w:val="12"/>
    <w:rsid w:val="00E324FC"/>
    <w:rPr>
      <w:rFonts w:ascii="Century Schoolbook" w:eastAsia="Century Schoolbook" w:hAnsi="Century Schoolbook" w:cs="Century Schoolbook"/>
      <w:shd w:val="clear" w:color="auto" w:fill="FFFFFF"/>
    </w:rPr>
  </w:style>
  <w:style w:type="character" w:customStyle="1" w:styleId="46">
    <w:name w:val="Основной текст4"/>
    <w:rsid w:val="00E324F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51">
    <w:name w:val="Основной текст5"/>
    <w:rsid w:val="00E324F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61">
    <w:name w:val="Основной текст6"/>
    <w:rsid w:val="00E324F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styleId="2b">
    <w:name w:val="Body Text Indent 2"/>
    <w:basedOn w:val="a"/>
    <w:link w:val="2c"/>
    <w:uiPriority w:val="99"/>
    <w:unhideWhenUsed/>
    <w:rsid w:val="000E7C73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0"/>
    <w:link w:val="2b"/>
    <w:uiPriority w:val="99"/>
    <w:rsid w:val="000E7C73"/>
  </w:style>
  <w:style w:type="paragraph" w:styleId="37">
    <w:name w:val="Body Text 3"/>
    <w:basedOn w:val="a"/>
    <w:link w:val="38"/>
    <w:rsid w:val="003205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8">
    <w:name w:val="Основной текст 3 Знак"/>
    <w:basedOn w:val="a0"/>
    <w:link w:val="37"/>
    <w:rsid w:val="00320581"/>
    <w:rPr>
      <w:rFonts w:ascii="Times New Roman" w:eastAsia="Times New Roman" w:hAnsi="Times New Roman" w:cs="Times New Roman"/>
      <w:sz w:val="16"/>
      <w:szCs w:val="16"/>
      <w:lang/>
    </w:rPr>
  </w:style>
  <w:style w:type="paragraph" w:customStyle="1" w:styleId="af9">
    <w:name w:val="Марк. список"/>
    <w:basedOn w:val="a"/>
    <w:uiPriority w:val="99"/>
    <w:rsid w:val="006E5B72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a">
    <w:name w:val="Table Grid"/>
    <w:basedOn w:val="a1"/>
    <w:uiPriority w:val="39"/>
    <w:rsid w:val="000E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Другое_"/>
    <w:link w:val="afc"/>
    <w:rsid w:val="00804CA8"/>
  </w:style>
  <w:style w:type="paragraph" w:customStyle="1" w:styleId="afc">
    <w:name w:val="Другое"/>
    <w:basedOn w:val="a"/>
    <w:link w:val="afb"/>
    <w:rsid w:val="00804CA8"/>
    <w:pPr>
      <w:widowControl w:val="0"/>
      <w:spacing w:after="0" w:line="240" w:lineRule="auto"/>
    </w:pPr>
  </w:style>
  <w:style w:type="paragraph" w:styleId="afd">
    <w:name w:val="Balloon Text"/>
    <w:basedOn w:val="a"/>
    <w:link w:val="afe"/>
    <w:uiPriority w:val="99"/>
    <w:semiHidden/>
    <w:unhideWhenUsed/>
    <w:rsid w:val="00126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26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082D7-695A-4E11-BF3C-699F6A67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4520</Words>
  <Characters>25767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Чернеев</dc:creator>
  <cp:keywords/>
  <dc:description/>
  <cp:lastModifiedBy>Пользователь1</cp:lastModifiedBy>
  <cp:revision>26</cp:revision>
  <cp:lastPrinted>2023-03-17T09:47:00Z</cp:lastPrinted>
  <dcterms:created xsi:type="dcterms:W3CDTF">2021-06-03T12:37:00Z</dcterms:created>
  <dcterms:modified xsi:type="dcterms:W3CDTF">2024-02-12T10:40:00Z</dcterms:modified>
</cp:coreProperties>
</file>